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FDB" w:rsidRPr="00E6091F" w:rsidRDefault="00A8422E" w:rsidP="00B65648">
      <w:pPr>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1085850</wp:posOffset>
                </wp:positionH>
                <wp:positionV relativeFrom="paragraph">
                  <wp:posOffset>-361950</wp:posOffset>
                </wp:positionV>
                <wp:extent cx="1609725" cy="11334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33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587B" w:rsidRDefault="0078248C">
                            <w:r w:rsidRPr="0078248C">
                              <w:rPr>
                                <w:noProof/>
                              </w:rPr>
                              <w:drawing>
                                <wp:inline distT="0" distB="0" distL="0" distR="0">
                                  <wp:extent cx="1426845" cy="951230"/>
                                  <wp:effectExtent l="0" t="0" r="1905" b="1270"/>
                                  <wp:docPr id="4" name="Picture 4" descr="Flag of Chile.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Chile.sv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9512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85.5pt;margin-top:-28.5pt;width:126.7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" filled="f" stroked="f">
                <v:textbox>
                  <w:txbxContent>
                    <w:p w:rsidR="00A6587B" w:rsidRDefault="0078248C">
                      <w:r w:rsidRPr="0078248C">
                        <w:rPr>
                          <w:noProof/>
                        </w:rPr>
                        <w:drawing>
                          <wp:inline distT="0" distB="0" distL="0" distR="0">
                            <wp:extent cx="1426845" cy="951230"/>
                            <wp:effectExtent l="0" t="0" r="1905" b="1270"/>
                            <wp:docPr id="4" name="Picture 4" descr="Flag of Chile.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Chile.sv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6845" cy="951230"/>
                                    </a:xfrm>
                                    <a:prstGeom prst="rect">
                                      <a:avLst/>
                                    </a:prstGeom>
                                    <a:noFill/>
                                    <a:ln>
                                      <a:noFill/>
                                    </a:ln>
                                  </pic:spPr>
                                </pic:pic>
                              </a:graphicData>
                            </a:graphic>
                          </wp:inline>
                        </w:drawing>
                      </w:r>
                    </w:p>
                  </w:txbxContent>
                </v:textbox>
              </v:rect>
            </w:pict>
          </mc:Fallback>
        </mc:AlternateContent>
      </w:r>
      <w:r w:rsidR="00042FDB" w:rsidRPr="00E6091F">
        <w:rPr>
          <w:rFonts w:ascii="Arial" w:hAnsi="Arial" w:cs="Arial"/>
          <w:b/>
          <w:noProof/>
          <w:sz w:val="24"/>
          <w:szCs w:val="24"/>
        </w:rPr>
        <w:drawing>
          <wp:anchor distT="0" distB="0" distL="114300" distR="114300" simplePos="0" relativeHeight="251659264" behindDoc="0" locked="0" layoutInCell="1" allowOverlap="1">
            <wp:simplePos x="0" y="0"/>
            <wp:positionH relativeFrom="column">
              <wp:posOffset>-266700</wp:posOffset>
            </wp:positionH>
            <wp:positionV relativeFrom="paragraph">
              <wp:posOffset>-285750</wp:posOffset>
            </wp:positionV>
            <wp:extent cx="2870200" cy="981075"/>
            <wp:effectExtent l="19050" t="0" r="6350" b="0"/>
            <wp:wrapSquare wrapText="bothSides"/>
            <wp:docPr id="1" name="Picture 1" descr="DAFF unit_RGB_26mm he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FF unit_RGB_26mm height"/>
                    <pic:cNvPicPr>
                      <a:picLocks noChangeAspect="1" noChangeArrowheads="1"/>
                    </pic:cNvPicPr>
                  </pic:nvPicPr>
                  <pic:blipFill>
                    <a:blip r:embed="rId9" cstate="print"/>
                    <a:srcRect/>
                    <a:stretch>
                      <a:fillRect/>
                    </a:stretch>
                  </pic:blipFill>
                  <pic:spPr bwMode="auto">
                    <a:xfrm>
                      <a:off x="0" y="0"/>
                      <a:ext cx="2870200" cy="981075"/>
                    </a:xfrm>
                    <a:prstGeom prst="rect">
                      <a:avLst/>
                    </a:prstGeom>
                    <a:noFill/>
                    <a:ln w="9525">
                      <a:noFill/>
                      <a:miter lim="800000"/>
                      <a:headEnd/>
                      <a:tailEnd/>
                    </a:ln>
                  </pic:spPr>
                </pic:pic>
              </a:graphicData>
            </a:graphic>
          </wp:anchor>
        </w:drawing>
      </w:r>
    </w:p>
    <w:p w:rsidR="00042FDB" w:rsidRPr="00E6091F" w:rsidRDefault="00042FDB" w:rsidP="00B65648">
      <w:pPr>
        <w:jc w:val="center"/>
        <w:rPr>
          <w:rFonts w:ascii="Arial" w:hAnsi="Arial" w:cs="Arial"/>
          <w:b/>
          <w:sz w:val="24"/>
          <w:szCs w:val="24"/>
        </w:rPr>
      </w:pPr>
    </w:p>
    <w:p w:rsidR="00386BAC" w:rsidRDefault="00386BAC" w:rsidP="00F3781E">
      <w:pPr>
        <w:spacing w:after="0" w:line="240" w:lineRule="auto"/>
        <w:rPr>
          <w:rFonts w:ascii="Arial" w:hAnsi="Arial" w:cs="Arial"/>
          <w:b/>
          <w:sz w:val="24"/>
          <w:szCs w:val="24"/>
        </w:rPr>
      </w:pPr>
    </w:p>
    <w:p w:rsidR="0078248C" w:rsidRPr="00386BAC" w:rsidRDefault="0078248C" w:rsidP="00AB5744">
      <w:pPr>
        <w:spacing w:after="0" w:line="240" w:lineRule="auto"/>
        <w:jc w:val="center"/>
        <w:rPr>
          <w:rFonts w:ascii="Arial" w:hAnsi="Arial" w:cs="Arial"/>
          <w:b/>
          <w:sz w:val="24"/>
          <w:szCs w:val="24"/>
        </w:rPr>
      </w:pPr>
      <w:r w:rsidRPr="00386BAC">
        <w:rPr>
          <w:rFonts w:ascii="Arial" w:hAnsi="Arial" w:cs="Arial"/>
          <w:b/>
          <w:sz w:val="24"/>
          <w:szCs w:val="24"/>
        </w:rPr>
        <w:t>201</w:t>
      </w:r>
      <w:r w:rsidR="008C4B44">
        <w:rPr>
          <w:rFonts w:ascii="Arial" w:hAnsi="Arial" w:cs="Arial"/>
          <w:b/>
          <w:sz w:val="24"/>
          <w:szCs w:val="24"/>
        </w:rPr>
        <w:t>7</w:t>
      </w:r>
      <w:r w:rsidRPr="00386BAC">
        <w:rPr>
          <w:rFonts w:ascii="Arial" w:hAnsi="Arial" w:cs="Arial"/>
          <w:b/>
          <w:sz w:val="24"/>
          <w:szCs w:val="24"/>
        </w:rPr>
        <w:t xml:space="preserve"> CHILEAN NELSON MANDELA SCHOLARSHIP </w:t>
      </w:r>
    </w:p>
    <w:p w:rsidR="00B65648" w:rsidRPr="00386BAC" w:rsidRDefault="0078248C" w:rsidP="00AB5744">
      <w:pPr>
        <w:spacing w:after="0" w:line="240" w:lineRule="auto"/>
        <w:jc w:val="center"/>
        <w:rPr>
          <w:rFonts w:ascii="Arial" w:hAnsi="Arial" w:cs="Arial"/>
          <w:b/>
          <w:sz w:val="24"/>
          <w:szCs w:val="24"/>
        </w:rPr>
      </w:pPr>
      <w:r w:rsidRPr="00386BAC">
        <w:rPr>
          <w:rFonts w:ascii="Arial" w:hAnsi="Arial" w:cs="Arial"/>
          <w:b/>
          <w:sz w:val="24"/>
          <w:szCs w:val="24"/>
        </w:rPr>
        <w:t xml:space="preserve">PROGRAMME </w:t>
      </w:r>
    </w:p>
    <w:p w:rsidR="00042FDB" w:rsidRPr="00386BAC" w:rsidRDefault="00042FDB" w:rsidP="00AB5744">
      <w:pPr>
        <w:spacing w:after="0" w:line="240" w:lineRule="auto"/>
        <w:jc w:val="center"/>
        <w:rPr>
          <w:rFonts w:ascii="Arial" w:hAnsi="Arial" w:cs="Arial"/>
          <w:b/>
          <w:sz w:val="24"/>
          <w:szCs w:val="24"/>
        </w:rPr>
      </w:pPr>
    </w:p>
    <w:p w:rsidR="00BD7D7E" w:rsidRPr="00A8422E" w:rsidRDefault="0078248C" w:rsidP="00AB5744">
      <w:pPr>
        <w:pStyle w:val="NormalWeb"/>
        <w:spacing w:before="0" w:beforeAutospacing="0" w:after="0" w:afterAutospacing="0"/>
        <w:jc w:val="both"/>
        <w:rPr>
          <w:rFonts w:ascii="Arial" w:hAnsi="Arial" w:cs="Arial"/>
          <w:lang w:val="en-ZA"/>
        </w:rPr>
      </w:pPr>
      <w:r w:rsidRPr="00A8422E">
        <w:rPr>
          <w:rFonts w:ascii="Arial" w:hAnsi="Arial" w:cs="Arial"/>
          <w:lang w:val="en-ZA"/>
        </w:rPr>
        <w:t xml:space="preserve">The People’s Republic of Chile is offering fully funded post-graduate scholarship to address areas identified as scarce and critical in the forestry </w:t>
      </w:r>
      <w:r w:rsidR="00BD7D7E" w:rsidRPr="00A8422E">
        <w:rPr>
          <w:rFonts w:ascii="Arial" w:hAnsi="Arial" w:cs="Arial"/>
          <w:lang w:val="en-ZA"/>
        </w:rPr>
        <w:t xml:space="preserve">and fisheries </w:t>
      </w:r>
      <w:r w:rsidRPr="00A8422E">
        <w:rPr>
          <w:rFonts w:ascii="Arial" w:hAnsi="Arial" w:cs="Arial"/>
          <w:lang w:val="en-ZA"/>
        </w:rPr>
        <w:t>sector</w:t>
      </w:r>
      <w:r w:rsidR="00BD7D7E" w:rsidRPr="00A8422E">
        <w:rPr>
          <w:rFonts w:ascii="Arial" w:hAnsi="Arial" w:cs="Arial"/>
          <w:lang w:val="en-ZA"/>
        </w:rPr>
        <w:t>s</w:t>
      </w:r>
      <w:r w:rsidRPr="00A8422E">
        <w:rPr>
          <w:rFonts w:ascii="Arial" w:hAnsi="Arial" w:cs="Arial"/>
          <w:lang w:val="en-ZA"/>
        </w:rPr>
        <w:t>. The Nelson Mandela scholarship is offered by the Government of Chile through the</w:t>
      </w:r>
      <w:r w:rsidR="0053597F" w:rsidRPr="00A8422E">
        <w:rPr>
          <w:rFonts w:ascii="Arial" w:hAnsi="Arial" w:cs="Arial"/>
          <w:lang w:val="en-ZA"/>
        </w:rPr>
        <w:t xml:space="preserve"> International Cooperation Agency of Chile</w:t>
      </w:r>
      <w:r w:rsidR="00BD7D7E" w:rsidRPr="00A8422E">
        <w:rPr>
          <w:rFonts w:ascii="Arial" w:hAnsi="Arial" w:cs="Arial"/>
          <w:lang w:val="en-ZA"/>
        </w:rPr>
        <w:t xml:space="preserve"> “</w:t>
      </w:r>
      <w:r w:rsidR="00BD7D7E" w:rsidRPr="00A8422E">
        <w:rPr>
          <w:rFonts w:ascii="Arial" w:hAnsi="Arial" w:cs="Arial"/>
          <w:i/>
          <w:lang w:val="en-ZA"/>
        </w:rPr>
        <w:t>Agencia de Cooperacion Internacional (AGCI)”.</w:t>
      </w:r>
      <w:r w:rsidR="00BD7D7E" w:rsidRPr="00A8422E">
        <w:rPr>
          <w:rFonts w:ascii="Arial" w:hAnsi="Arial" w:cs="Arial"/>
          <w:lang w:val="en-ZA"/>
        </w:rPr>
        <w:t xml:space="preserve"> The Agency offers Masters Studies in accredited universities to professionals who are nationals of South Africa, Mozambique or Angola. The successful applicants are</w:t>
      </w:r>
      <w:r w:rsidR="0053597F" w:rsidRPr="00A8422E">
        <w:rPr>
          <w:rFonts w:ascii="Arial" w:hAnsi="Arial" w:cs="Arial"/>
          <w:lang w:val="en-ZA"/>
        </w:rPr>
        <w:t xml:space="preserve"> required to complete 6 months compulsory Spanish course in Chile before </w:t>
      </w:r>
      <w:r w:rsidR="00BD7D7E" w:rsidRPr="00A8422E">
        <w:rPr>
          <w:rFonts w:ascii="Arial" w:hAnsi="Arial" w:cs="Arial"/>
          <w:lang w:val="en-ZA"/>
        </w:rPr>
        <w:t xml:space="preserve">he/she can start with </w:t>
      </w:r>
      <w:r w:rsidR="0053597F" w:rsidRPr="00A8422E">
        <w:rPr>
          <w:rFonts w:ascii="Arial" w:hAnsi="Arial" w:cs="Arial"/>
          <w:lang w:val="en-ZA"/>
        </w:rPr>
        <w:t>the</w:t>
      </w:r>
      <w:r w:rsidR="00BD7D7E" w:rsidRPr="00A8422E">
        <w:rPr>
          <w:rFonts w:ascii="Arial" w:hAnsi="Arial" w:cs="Arial"/>
          <w:lang w:val="en-ZA"/>
        </w:rPr>
        <w:t>ir</w:t>
      </w:r>
      <w:r w:rsidR="0053597F" w:rsidRPr="00A8422E">
        <w:rPr>
          <w:rFonts w:ascii="Arial" w:hAnsi="Arial" w:cs="Arial"/>
          <w:lang w:val="en-ZA"/>
        </w:rPr>
        <w:t xml:space="preserve"> </w:t>
      </w:r>
      <w:r w:rsidR="00BD7D7E" w:rsidRPr="00A8422E">
        <w:rPr>
          <w:rFonts w:ascii="Arial" w:hAnsi="Arial" w:cs="Arial"/>
          <w:lang w:val="en-ZA"/>
        </w:rPr>
        <w:t xml:space="preserve">Master’s Degree. </w:t>
      </w:r>
    </w:p>
    <w:p w:rsidR="00E6091F" w:rsidRPr="00A8422E" w:rsidRDefault="00E6091F" w:rsidP="00AB5744">
      <w:pPr>
        <w:pStyle w:val="NormalWeb"/>
        <w:spacing w:before="0" w:beforeAutospacing="0" w:after="0" w:afterAutospacing="0"/>
        <w:jc w:val="both"/>
        <w:rPr>
          <w:rFonts w:ascii="Arial" w:hAnsi="Arial" w:cs="Arial"/>
          <w:lang w:val="en-ZA"/>
        </w:rPr>
      </w:pPr>
    </w:p>
    <w:p w:rsidR="0078248C" w:rsidRPr="00A8422E" w:rsidRDefault="0078248C" w:rsidP="00AB5744">
      <w:pPr>
        <w:pStyle w:val="NormalWeb"/>
        <w:spacing w:before="0" w:beforeAutospacing="0" w:after="0" w:afterAutospacing="0"/>
        <w:jc w:val="both"/>
        <w:rPr>
          <w:rFonts w:ascii="Arial" w:hAnsi="Arial" w:cs="Arial"/>
          <w:lang w:val="en-ZA"/>
        </w:rPr>
      </w:pPr>
      <w:r w:rsidRPr="00A8422E">
        <w:rPr>
          <w:rFonts w:ascii="Arial" w:hAnsi="Arial" w:cs="Arial"/>
          <w:lang w:val="en-ZA"/>
        </w:rPr>
        <w:t xml:space="preserve">The department </w:t>
      </w:r>
      <w:r w:rsidR="00BD7D7E" w:rsidRPr="00A8422E">
        <w:rPr>
          <w:rFonts w:ascii="Arial" w:hAnsi="Arial" w:cs="Arial"/>
          <w:lang w:val="en-ZA"/>
        </w:rPr>
        <w:t xml:space="preserve">would like to </w:t>
      </w:r>
      <w:r w:rsidRPr="00A8422E">
        <w:rPr>
          <w:rFonts w:ascii="Arial" w:hAnsi="Arial" w:cs="Arial"/>
          <w:lang w:val="en-ZA"/>
        </w:rPr>
        <w:t xml:space="preserve">invite </w:t>
      </w:r>
      <w:r w:rsidR="00BD7D7E" w:rsidRPr="00A8422E">
        <w:rPr>
          <w:rFonts w:ascii="Arial" w:hAnsi="Arial" w:cs="Arial"/>
          <w:lang w:val="en-ZA"/>
        </w:rPr>
        <w:t>eligible applicants to apply</w:t>
      </w:r>
      <w:r w:rsidRPr="00A8422E">
        <w:rPr>
          <w:rFonts w:ascii="Arial" w:hAnsi="Arial" w:cs="Arial"/>
          <w:lang w:val="en-ZA"/>
        </w:rPr>
        <w:t xml:space="preserve"> for Masters level-study</w:t>
      </w:r>
      <w:r w:rsidR="00D75C76" w:rsidRPr="00A8422E">
        <w:rPr>
          <w:rFonts w:ascii="Arial" w:hAnsi="Arial" w:cs="Arial"/>
          <w:lang w:val="en-ZA"/>
        </w:rPr>
        <w:t>; agriculture,</w:t>
      </w:r>
      <w:r w:rsidRPr="00A8422E">
        <w:rPr>
          <w:rFonts w:ascii="Arial" w:hAnsi="Arial" w:cs="Arial"/>
          <w:lang w:val="en-ZA"/>
        </w:rPr>
        <w:t xml:space="preserve"> </w:t>
      </w:r>
      <w:r w:rsidR="00BD7D7E" w:rsidRPr="00A8422E">
        <w:rPr>
          <w:rFonts w:ascii="Arial" w:hAnsi="Arial" w:cs="Arial"/>
          <w:lang w:val="en-ZA"/>
        </w:rPr>
        <w:t>forestry and fisheries sector</w:t>
      </w:r>
      <w:r w:rsidRPr="00A8422E">
        <w:rPr>
          <w:rFonts w:ascii="Arial" w:hAnsi="Arial" w:cs="Arial"/>
          <w:lang w:val="en-ZA"/>
        </w:rPr>
        <w:t xml:space="preserve"> who wish to further their studies and pursue careers in the identified scarce skills offered </w:t>
      </w:r>
      <w:r w:rsidR="00BD7D7E" w:rsidRPr="00A8422E">
        <w:rPr>
          <w:rFonts w:ascii="Arial" w:hAnsi="Arial" w:cs="Arial"/>
          <w:lang w:val="en-ZA"/>
        </w:rPr>
        <w:t>Chilean Nelson Mandela Scholarship Programme for 2016.</w:t>
      </w:r>
      <w:r w:rsidRPr="00A8422E">
        <w:rPr>
          <w:rFonts w:ascii="Arial" w:hAnsi="Arial" w:cs="Arial"/>
          <w:lang w:val="en-ZA"/>
        </w:rPr>
        <w:t xml:space="preserve"> </w:t>
      </w:r>
    </w:p>
    <w:p w:rsidR="00E6091F" w:rsidRPr="00386BAC" w:rsidRDefault="00E6091F" w:rsidP="00AB5744">
      <w:pPr>
        <w:pStyle w:val="NormalWeb"/>
        <w:spacing w:before="0" w:beforeAutospacing="0" w:after="0" w:afterAutospacing="0"/>
        <w:jc w:val="both"/>
        <w:rPr>
          <w:rFonts w:ascii="Arial" w:hAnsi="Arial" w:cs="Arial"/>
          <w:lang w:val="en-ZA"/>
        </w:rPr>
      </w:pPr>
    </w:p>
    <w:p w:rsidR="0078248C" w:rsidRDefault="0078248C" w:rsidP="00AB5744">
      <w:pPr>
        <w:pStyle w:val="ListParagraph"/>
        <w:numPr>
          <w:ilvl w:val="0"/>
          <w:numId w:val="22"/>
        </w:numPr>
        <w:spacing w:after="0" w:line="240" w:lineRule="auto"/>
        <w:jc w:val="both"/>
        <w:rPr>
          <w:rFonts w:ascii="Arial" w:eastAsia="Calibri" w:hAnsi="Arial" w:cs="Arial"/>
          <w:b/>
          <w:sz w:val="24"/>
          <w:szCs w:val="24"/>
          <w:lang w:val="en-ZA" w:eastAsia="en-ZA"/>
        </w:rPr>
      </w:pPr>
      <w:r w:rsidRPr="00386BAC">
        <w:rPr>
          <w:rFonts w:ascii="Arial" w:eastAsia="Calibri" w:hAnsi="Arial" w:cs="Arial"/>
          <w:b/>
          <w:sz w:val="24"/>
          <w:szCs w:val="24"/>
          <w:lang w:val="en-ZA" w:eastAsia="en-ZA"/>
        </w:rPr>
        <w:t>Eligibility Criteria</w:t>
      </w:r>
    </w:p>
    <w:p w:rsidR="0090243A" w:rsidRPr="00386BAC" w:rsidRDefault="0090243A" w:rsidP="0090243A">
      <w:pPr>
        <w:pStyle w:val="ListParagraph"/>
        <w:spacing w:after="0" w:line="240" w:lineRule="auto"/>
        <w:ind w:left="360"/>
        <w:jc w:val="both"/>
        <w:rPr>
          <w:rFonts w:ascii="Arial" w:eastAsia="Calibri" w:hAnsi="Arial" w:cs="Arial"/>
          <w:b/>
          <w:sz w:val="24"/>
          <w:szCs w:val="24"/>
          <w:lang w:val="en-ZA" w:eastAsia="en-ZA"/>
        </w:rPr>
      </w:pPr>
    </w:p>
    <w:p w:rsidR="0078248C" w:rsidRPr="00386BAC" w:rsidRDefault="0078248C" w:rsidP="00AB5744">
      <w:pPr>
        <w:pStyle w:val="ListParagraph"/>
        <w:numPr>
          <w:ilvl w:val="0"/>
          <w:numId w:val="19"/>
        </w:numPr>
        <w:spacing w:after="0" w:line="240" w:lineRule="auto"/>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South African Citizen</w:t>
      </w:r>
    </w:p>
    <w:p w:rsidR="0078248C" w:rsidRPr="00386BAC" w:rsidRDefault="0078248C" w:rsidP="00AB5744">
      <w:pPr>
        <w:pStyle w:val="ListParagraph"/>
        <w:numPr>
          <w:ilvl w:val="0"/>
          <w:numId w:val="19"/>
        </w:numPr>
        <w:spacing w:after="0" w:line="240" w:lineRule="auto"/>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Academic excellence </w:t>
      </w:r>
    </w:p>
    <w:p w:rsidR="0078248C" w:rsidRPr="00386BAC" w:rsidRDefault="0078248C" w:rsidP="00AB5744">
      <w:pPr>
        <w:pStyle w:val="ListParagraph"/>
        <w:numPr>
          <w:ilvl w:val="0"/>
          <w:numId w:val="19"/>
        </w:numPr>
        <w:spacing w:after="0" w:line="240" w:lineRule="auto"/>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Applicants should meet the entry requirements and acceptance to the university at which they propose to pursue their studies in the People’s Republic of Chile</w:t>
      </w:r>
      <w:r w:rsidR="00E6091F" w:rsidRPr="00386BAC">
        <w:rPr>
          <w:rFonts w:ascii="Arial" w:eastAsia="Calibri" w:hAnsi="Arial" w:cs="Arial"/>
          <w:sz w:val="24"/>
          <w:szCs w:val="24"/>
          <w:lang w:val="en-ZA" w:eastAsia="en-ZA"/>
        </w:rPr>
        <w:t>.</w:t>
      </w:r>
    </w:p>
    <w:p w:rsidR="0078248C" w:rsidRPr="00386BAC" w:rsidRDefault="0078248C" w:rsidP="00AB5744">
      <w:pPr>
        <w:pStyle w:val="ListParagraph"/>
        <w:numPr>
          <w:ilvl w:val="0"/>
          <w:numId w:val="19"/>
        </w:numPr>
        <w:spacing w:after="0" w:line="240" w:lineRule="auto"/>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Qualifying applicants should be in the </w:t>
      </w:r>
      <w:r w:rsidR="0090243A" w:rsidRPr="003D4C4F">
        <w:rPr>
          <w:rFonts w:ascii="Arial" w:eastAsia="Calibri" w:hAnsi="Arial" w:cs="Arial"/>
          <w:sz w:val="24"/>
          <w:szCs w:val="24"/>
          <w:lang w:val="en-ZA" w:eastAsia="en-ZA"/>
        </w:rPr>
        <w:t xml:space="preserve">agriculture, </w:t>
      </w:r>
      <w:r w:rsidRPr="003D4C4F">
        <w:rPr>
          <w:rFonts w:ascii="Arial" w:eastAsia="Calibri" w:hAnsi="Arial" w:cs="Arial"/>
          <w:sz w:val="24"/>
          <w:szCs w:val="24"/>
          <w:lang w:val="en-ZA" w:eastAsia="en-ZA"/>
        </w:rPr>
        <w:t>forestry and</w:t>
      </w:r>
      <w:r w:rsidRPr="00386BAC">
        <w:rPr>
          <w:rFonts w:ascii="Arial" w:eastAsia="Calibri" w:hAnsi="Arial" w:cs="Arial"/>
          <w:sz w:val="24"/>
          <w:szCs w:val="24"/>
          <w:lang w:val="en-ZA" w:eastAsia="en-ZA"/>
        </w:rPr>
        <w:t xml:space="preserve"> fisheries sectors</w:t>
      </w:r>
      <w:r w:rsidR="00E6091F" w:rsidRPr="00386BAC">
        <w:rPr>
          <w:rFonts w:ascii="Arial" w:eastAsia="Calibri" w:hAnsi="Arial" w:cs="Arial"/>
          <w:sz w:val="24"/>
          <w:szCs w:val="24"/>
          <w:lang w:val="en-ZA" w:eastAsia="en-ZA"/>
        </w:rPr>
        <w:t>.</w:t>
      </w:r>
    </w:p>
    <w:p w:rsidR="0078248C" w:rsidRPr="00386BAC" w:rsidRDefault="0078248C" w:rsidP="00AB5744">
      <w:pPr>
        <w:pStyle w:val="ListParagraph"/>
        <w:numPr>
          <w:ilvl w:val="0"/>
          <w:numId w:val="19"/>
        </w:numPr>
        <w:spacing w:after="0" w:line="240" w:lineRule="auto"/>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The individuals should meet the requirements of the specified scarce skills and of entry as specified by the selected universities in the People’s Republic of Chile </w:t>
      </w:r>
    </w:p>
    <w:p w:rsidR="0078248C" w:rsidRPr="0078248C" w:rsidRDefault="0078248C" w:rsidP="00AB5744">
      <w:pPr>
        <w:spacing w:after="0" w:line="240" w:lineRule="auto"/>
        <w:ind w:left="1440"/>
        <w:contextualSpacing/>
        <w:jc w:val="both"/>
        <w:rPr>
          <w:rFonts w:ascii="Arial" w:eastAsia="Calibri" w:hAnsi="Arial" w:cs="Arial"/>
          <w:i/>
          <w:sz w:val="24"/>
          <w:szCs w:val="24"/>
          <w:lang w:val="en-ZA" w:eastAsia="en-ZA"/>
        </w:rPr>
      </w:pPr>
    </w:p>
    <w:p w:rsidR="0078248C" w:rsidRPr="00386BAC" w:rsidRDefault="00386BAC" w:rsidP="00AB5744">
      <w:pPr>
        <w:spacing w:after="0" w:line="240" w:lineRule="auto"/>
        <w:jc w:val="both"/>
        <w:rPr>
          <w:rFonts w:ascii="Arial" w:eastAsia="Calibri" w:hAnsi="Arial" w:cs="Arial"/>
          <w:i/>
          <w:sz w:val="24"/>
          <w:szCs w:val="24"/>
          <w:lang w:val="en-ZA" w:eastAsia="en-ZA"/>
        </w:rPr>
      </w:pPr>
      <w:r>
        <w:rPr>
          <w:rFonts w:ascii="Arial" w:eastAsia="Calibri" w:hAnsi="Arial" w:cs="Arial"/>
          <w:i/>
          <w:sz w:val="24"/>
          <w:szCs w:val="24"/>
          <w:lang w:val="en-ZA" w:eastAsia="en-ZA"/>
        </w:rPr>
        <w:tab/>
      </w:r>
      <w:r w:rsidR="0078248C" w:rsidRPr="0078248C">
        <w:rPr>
          <w:rFonts w:ascii="Arial" w:eastAsia="Calibri" w:hAnsi="Arial" w:cs="Arial"/>
          <w:i/>
          <w:sz w:val="24"/>
          <w:szCs w:val="24"/>
          <w:lang w:val="en-ZA" w:eastAsia="en-ZA"/>
        </w:rPr>
        <w:t>Preference will be given to applicants with requi</w:t>
      </w:r>
      <w:r w:rsidR="00C838D1">
        <w:rPr>
          <w:rFonts w:ascii="Arial" w:eastAsia="Calibri" w:hAnsi="Arial" w:cs="Arial"/>
          <w:i/>
          <w:sz w:val="24"/>
          <w:szCs w:val="24"/>
          <w:lang w:val="en-ZA" w:eastAsia="en-ZA"/>
        </w:rPr>
        <w:t>red</w:t>
      </w:r>
      <w:r w:rsidR="0078248C" w:rsidRPr="0078248C">
        <w:rPr>
          <w:rFonts w:ascii="Arial" w:eastAsia="Calibri" w:hAnsi="Arial" w:cs="Arial"/>
          <w:i/>
          <w:sz w:val="24"/>
          <w:szCs w:val="24"/>
          <w:lang w:val="en-ZA" w:eastAsia="en-ZA"/>
        </w:rPr>
        <w:t xml:space="preserve"> credentials from </w:t>
      </w:r>
      <w:r>
        <w:rPr>
          <w:rFonts w:ascii="Arial" w:eastAsia="Calibri" w:hAnsi="Arial" w:cs="Arial"/>
          <w:i/>
          <w:sz w:val="24"/>
          <w:szCs w:val="24"/>
          <w:lang w:val="en-ZA" w:eastAsia="en-ZA"/>
        </w:rPr>
        <w:tab/>
      </w:r>
      <w:r w:rsidR="0078248C" w:rsidRPr="0078248C">
        <w:rPr>
          <w:rFonts w:ascii="Arial" w:eastAsia="Calibri" w:hAnsi="Arial" w:cs="Arial"/>
          <w:i/>
          <w:sz w:val="24"/>
          <w:szCs w:val="24"/>
          <w:lang w:val="en-ZA" w:eastAsia="en-ZA"/>
        </w:rPr>
        <w:t>previously disadvantaged communities</w:t>
      </w:r>
    </w:p>
    <w:p w:rsidR="0078248C" w:rsidRPr="0078248C" w:rsidRDefault="0078248C" w:rsidP="00AB5744">
      <w:pPr>
        <w:spacing w:after="0" w:line="240" w:lineRule="auto"/>
        <w:jc w:val="both"/>
        <w:rPr>
          <w:rFonts w:ascii="Arial" w:eastAsia="Calibri" w:hAnsi="Arial" w:cs="Arial"/>
          <w:i/>
          <w:sz w:val="24"/>
          <w:szCs w:val="24"/>
          <w:lang w:val="en-ZA" w:eastAsia="en-ZA"/>
        </w:rPr>
      </w:pPr>
    </w:p>
    <w:p w:rsidR="0078248C" w:rsidRPr="00386BAC" w:rsidRDefault="0078248C" w:rsidP="00AB5744">
      <w:pPr>
        <w:pStyle w:val="ListParagraph"/>
        <w:numPr>
          <w:ilvl w:val="0"/>
          <w:numId w:val="22"/>
        </w:numPr>
        <w:tabs>
          <w:tab w:val="left" w:pos="540"/>
        </w:tabs>
        <w:spacing w:after="0" w:line="240" w:lineRule="auto"/>
        <w:jc w:val="both"/>
        <w:rPr>
          <w:rFonts w:ascii="Arial" w:eastAsia="Calibri" w:hAnsi="Arial" w:cs="Arial"/>
          <w:b/>
          <w:sz w:val="24"/>
          <w:szCs w:val="24"/>
          <w:lang w:val="en-ZA" w:eastAsia="en-ZA"/>
        </w:rPr>
      </w:pPr>
      <w:r w:rsidRPr="00386BAC">
        <w:rPr>
          <w:rFonts w:ascii="Arial" w:eastAsia="Calibri" w:hAnsi="Arial" w:cs="Arial"/>
          <w:b/>
          <w:sz w:val="24"/>
          <w:szCs w:val="24"/>
          <w:lang w:val="en-ZA" w:eastAsia="en-ZA"/>
        </w:rPr>
        <w:t>Admission Requirements</w:t>
      </w:r>
    </w:p>
    <w:p w:rsidR="0078248C" w:rsidRPr="0078248C" w:rsidRDefault="0078248C" w:rsidP="00AB5744">
      <w:pPr>
        <w:spacing w:after="0" w:line="240" w:lineRule="auto"/>
        <w:ind w:left="720"/>
        <w:contextualSpacing/>
        <w:jc w:val="both"/>
        <w:rPr>
          <w:rFonts w:ascii="Arial" w:eastAsia="Calibri" w:hAnsi="Arial" w:cs="Arial"/>
          <w:b/>
          <w:sz w:val="24"/>
          <w:szCs w:val="24"/>
          <w:lang w:val="en-ZA" w:eastAsia="en-ZA"/>
        </w:rPr>
      </w:pP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Interested parties are advised to arrange for admission in the respective study program at the university or other institution of Chilean higher education of their choice.</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Applicants must receive unconditional acceptance in order to start their application process.</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Scholarship Application Form to AGCI, duly completed and signed, as indicated in Annex 4.</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 xml:space="preserve">Final acceptance letter </w:t>
      </w:r>
      <w:r w:rsidRPr="003D4C4F">
        <w:rPr>
          <w:rFonts w:ascii="Arial" w:eastAsia="Calibri" w:hAnsi="Arial" w:cs="Arial"/>
          <w:sz w:val="24"/>
          <w:szCs w:val="24"/>
          <w:lang w:val="en-ZA" w:eastAsia="en-ZA"/>
        </w:rPr>
        <w:t>of the Study Program chosen, should demonstrate unconditional acceptance of the applic</w:t>
      </w:r>
      <w:r w:rsidR="0090243A" w:rsidRPr="003D4C4F">
        <w:rPr>
          <w:rFonts w:ascii="Arial" w:eastAsia="Calibri" w:hAnsi="Arial" w:cs="Arial"/>
          <w:sz w:val="24"/>
          <w:szCs w:val="24"/>
          <w:lang w:val="en-ZA" w:eastAsia="en-ZA"/>
        </w:rPr>
        <w:t>ants</w:t>
      </w:r>
      <w:r w:rsidRPr="003D4C4F">
        <w:rPr>
          <w:rFonts w:ascii="Arial" w:eastAsia="Calibri" w:hAnsi="Arial" w:cs="Arial"/>
          <w:sz w:val="24"/>
          <w:szCs w:val="24"/>
          <w:lang w:val="en-ZA" w:eastAsia="en-ZA"/>
        </w:rPr>
        <w:t>, the starting</w:t>
      </w:r>
      <w:r w:rsidRPr="0078248C">
        <w:rPr>
          <w:rFonts w:ascii="Arial" w:eastAsia="Calibri" w:hAnsi="Arial" w:cs="Arial"/>
          <w:sz w:val="24"/>
          <w:szCs w:val="24"/>
          <w:lang w:val="en-ZA" w:eastAsia="en-ZA"/>
        </w:rPr>
        <w:t xml:space="preserve"> date of classes and </w:t>
      </w:r>
      <w:r w:rsidRPr="0078248C">
        <w:rPr>
          <w:rFonts w:ascii="Arial" w:eastAsia="Calibri" w:hAnsi="Arial" w:cs="Arial"/>
          <w:sz w:val="24"/>
          <w:szCs w:val="24"/>
          <w:lang w:val="en-ZA" w:eastAsia="en-ZA"/>
        </w:rPr>
        <w:lastRenderedPageBreak/>
        <w:t>the duration of the program of study, including the thesis and degree examination.</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Compatible health certificate issued and signed by a licensed doctor should be attached as Annex 6 a recommendation of a Health Declaration.</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Certified copies of qualifications (Masters).</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Certified copies of transcripts (most recent).</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Curriculum Vitae, with emphasis on both work and academic history.</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Brief description of the applicant’s reasons to study in Chile, the objectives of the studies desired and how the applicant intends to implement them back home.</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Typed research proposal in English (not less than 800 words, Font: Arial 12)</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Academic reference letter.</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 xml:space="preserve">A recommendation letter that shows permission from the employing institution, which clearly specifies their interest in having their employee or official conducting studies in Chile and the indication that the person actually has permission to be absent during the duration of the scholarship and if they will keep or not his/her position back home. </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Affidavit must be filled by the selected candidates in accordance with Annex 5</w:t>
      </w:r>
    </w:p>
    <w:p w:rsidR="0078248C" w:rsidRPr="0078248C" w:rsidRDefault="0078248C" w:rsidP="00AB5744">
      <w:pPr>
        <w:numPr>
          <w:ilvl w:val="0"/>
          <w:numId w:val="18"/>
        </w:numPr>
        <w:spacing w:after="0" w:line="240" w:lineRule="auto"/>
        <w:ind w:left="900"/>
        <w:contextualSpacing/>
        <w:jc w:val="both"/>
        <w:rPr>
          <w:rFonts w:ascii="Arial" w:eastAsia="Calibri" w:hAnsi="Arial" w:cs="Arial"/>
          <w:sz w:val="24"/>
          <w:szCs w:val="24"/>
          <w:lang w:val="en-ZA" w:eastAsia="en-ZA"/>
        </w:rPr>
      </w:pPr>
      <w:r w:rsidRPr="0078248C">
        <w:rPr>
          <w:rFonts w:ascii="Arial" w:eastAsia="Calibri" w:hAnsi="Arial" w:cs="Arial"/>
          <w:sz w:val="24"/>
          <w:szCs w:val="24"/>
          <w:lang w:val="en-ZA" w:eastAsia="en-ZA"/>
        </w:rPr>
        <w:t xml:space="preserve">Students who don’t speak Spanish will first attend an Immersion course for 4-6 months prior to resuming with their Masters Programmes </w:t>
      </w:r>
    </w:p>
    <w:p w:rsidR="0078248C" w:rsidRPr="0078248C" w:rsidRDefault="0078248C" w:rsidP="00AB5744">
      <w:pPr>
        <w:spacing w:after="0" w:line="240" w:lineRule="auto"/>
        <w:jc w:val="both"/>
        <w:rPr>
          <w:rFonts w:ascii="Arial" w:eastAsia="Calibri" w:hAnsi="Arial" w:cs="Arial"/>
          <w:sz w:val="24"/>
          <w:szCs w:val="24"/>
          <w:lang w:val="en-ZA" w:eastAsia="en-ZA"/>
        </w:rPr>
      </w:pPr>
    </w:p>
    <w:p w:rsidR="00E6091F" w:rsidRPr="008C4B44" w:rsidRDefault="00E6091F" w:rsidP="00AB5744">
      <w:pPr>
        <w:pStyle w:val="ListParagraph"/>
        <w:numPr>
          <w:ilvl w:val="0"/>
          <w:numId w:val="22"/>
        </w:numPr>
        <w:spacing w:after="0" w:line="240" w:lineRule="auto"/>
        <w:jc w:val="both"/>
        <w:rPr>
          <w:rFonts w:ascii="Arial" w:hAnsi="Arial" w:cs="Arial"/>
          <w:b/>
          <w:sz w:val="24"/>
          <w:szCs w:val="24"/>
        </w:rPr>
      </w:pPr>
      <w:r w:rsidRPr="00386BAC">
        <w:rPr>
          <w:rFonts w:ascii="Arial" w:hAnsi="Arial" w:cs="Arial"/>
          <w:b/>
          <w:sz w:val="24"/>
          <w:szCs w:val="24"/>
        </w:rPr>
        <w:t xml:space="preserve">The following masters programmes </w:t>
      </w:r>
      <w:r w:rsidRPr="008C4B44">
        <w:rPr>
          <w:rFonts w:ascii="Arial" w:hAnsi="Arial" w:cs="Arial"/>
          <w:b/>
          <w:sz w:val="24"/>
          <w:szCs w:val="24"/>
        </w:rPr>
        <w:t xml:space="preserve">were identified at the </w:t>
      </w:r>
      <w:r w:rsidR="00386BAC" w:rsidRPr="008C4B44">
        <w:rPr>
          <w:rFonts w:ascii="Arial" w:hAnsi="Arial" w:cs="Arial"/>
          <w:b/>
          <w:sz w:val="24"/>
          <w:szCs w:val="24"/>
        </w:rPr>
        <w:t xml:space="preserve">6 (six) </w:t>
      </w:r>
      <w:r w:rsidRPr="008C4B44">
        <w:rPr>
          <w:rFonts w:ascii="Arial" w:hAnsi="Arial" w:cs="Arial"/>
          <w:b/>
          <w:sz w:val="24"/>
          <w:szCs w:val="24"/>
        </w:rPr>
        <w:t>universities in the people’s republic of Chile:</w:t>
      </w:r>
    </w:p>
    <w:p w:rsidR="0090243A" w:rsidRPr="00386BAC" w:rsidRDefault="0090243A" w:rsidP="0090243A">
      <w:pPr>
        <w:pStyle w:val="ListParagraph"/>
        <w:spacing w:after="0" w:line="240" w:lineRule="auto"/>
        <w:ind w:left="360"/>
        <w:jc w:val="both"/>
        <w:rPr>
          <w:rFonts w:ascii="Arial" w:hAnsi="Arial" w:cs="Arial"/>
          <w:b/>
          <w:color w:val="FF0000"/>
          <w:sz w:val="24"/>
          <w:szCs w:val="24"/>
        </w:rPr>
      </w:pPr>
    </w:p>
    <w:tbl>
      <w:tblPr>
        <w:tblStyle w:val="TableGrid"/>
        <w:tblW w:w="9213" w:type="dxa"/>
        <w:tblInd w:w="534" w:type="dxa"/>
        <w:tblLook w:val="04A0" w:firstRow="1" w:lastRow="0" w:firstColumn="1" w:lastColumn="0" w:noHBand="0" w:noVBand="1"/>
      </w:tblPr>
      <w:tblGrid>
        <w:gridCol w:w="4453"/>
        <w:gridCol w:w="4760"/>
      </w:tblGrid>
      <w:tr w:rsidR="00AB5744" w:rsidRPr="00386BAC" w:rsidTr="007347C6">
        <w:tc>
          <w:tcPr>
            <w:tcW w:w="4453" w:type="dxa"/>
            <w:shd w:val="clear" w:color="auto" w:fill="E36C0A" w:themeFill="accent6" w:themeFillShade="BF"/>
            <w:hideMark/>
          </w:tcPr>
          <w:p w:rsidR="00AB5744" w:rsidRPr="00AB5744" w:rsidRDefault="00AB5744" w:rsidP="00AB5744">
            <w:pPr>
              <w:pStyle w:val="ListParagraph"/>
              <w:ind w:left="0"/>
              <w:jc w:val="center"/>
              <w:rPr>
                <w:rFonts w:ascii="Arial" w:hAnsi="Arial" w:cs="Arial"/>
                <w:b/>
                <w:sz w:val="24"/>
                <w:szCs w:val="24"/>
              </w:rPr>
            </w:pPr>
            <w:r w:rsidRPr="00386BAC">
              <w:rPr>
                <w:rFonts w:ascii="Arial" w:hAnsi="Arial" w:cs="Arial"/>
                <w:b/>
                <w:sz w:val="24"/>
                <w:szCs w:val="24"/>
              </w:rPr>
              <w:t xml:space="preserve">UNIVERSIDAD CATOLICA DE LA SANTISIMA CONCEPCION </w:t>
            </w:r>
          </w:p>
        </w:tc>
        <w:tc>
          <w:tcPr>
            <w:tcW w:w="4760" w:type="dxa"/>
            <w:shd w:val="clear" w:color="auto" w:fill="E36C0A" w:themeFill="accent6" w:themeFillShade="BF"/>
          </w:tcPr>
          <w:p w:rsidR="00AB5744" w:rsidRDefault="00AB5744" w:rsidP="00AB5744">
            <w:pPr>
              <w:pStyle w:val="ListParagraph"/>
              <w:ind w:left="0"/>
              <w:jc w:val="center"/>
              <w:rPr>
                <w:rFonts w:ascii="Arial" w:hAnsi="Arial" w:cs="Arial"/>
                <w:b/>
                <w:sz w:val="24"/>
                <w:szCs w:val="24"/>
              </w:rPr>
            </w:pPr>
            <w:r w:rsidRPr="00386BAC">
              <w:rPr>
                <w:rFonts w:ascii="Arial" w:hAnsi="Arial" w:cs="Arial"/>
                <w:b/>
                <w:sz w:val="24"/>
                <w:szCs w:val="24"/>
              </w:rPr>
              <w:t>UNIVERSIDAD  DE ANTOFAGASTA</w:t>
            </w:r>
          </w:p>
          <w:p w:rsidR="00AB5744" w:rsidRPr="00386BAC" w:rsidRDefault="00AB5744" w:rsidP="00AB5744">
            <w:pPr>
              <w:pStyle w:val="ListParagraph"/>
              <w:ind w:left="0"/>
              <w:jc w:val="center"/>
              <w:rPr>
                <w:rFonts w:ascii="Arial" w:hAnsi="Arial" w:cs="Arial"/>
                <w:sz w:val="24"/>
                <w:szCs w:val="24"/>
                <w:lang w:val="en-ZA" w:eastAsia="en-ZA"/>
              </w:rPr>
            </w:pPr>
          </w:p>
        </w:tc>
      </w:tr>
      <w:tr w:rsidR="00AB5744" w:rsidRPr="00386BAC" w:rsidTr="007347C6">
        <w:tc>
          <w:tcPr>
            <w:tcW w:w="4453" w:type="dxa"/>
          </w:tcPr>
          <w:p w:rsidR="00AB5744" w:rsidRDefault="00AB5744" w:rsidP="00AB5744">
            <w:pPr>
              <w:pStyle w:val="ListParagraph"/>
              <w:ind w:left="0"/>
              <w:jc w:val="both"/>
              <w:rPr>
                <w:rFonts w:ascii="Arial" w:hAnsi="Arial" w:cs="Arial"/>
                <w:sz w:val="24"/>
                <w:szCs w:val="24"/>
                <w:lang w:val="en-ZA" w:eastAsia="en-ZA"/>
              </w:rPr>
            </w:pPr>
            <w:r w:rsidRPr="00386BAC">
              <w:rPr>
                <w:rFonts w:ascii="Arial" w:hAnsi="Arial" w:cs="Arial"/>
                <w:sz w:val="24"/>
                <w:szCs w:val="24"/>
                <w:lang w:val="en-ZA" w:eastAsia="en-ZA"/>
              </w:rPr>
              <w:t xml:space="preserve">Masters in Marine Ecology </w:t>
            </w:r>
          </w:p>
          <w:p w:rsidR="00F87AEA" w:rsidRPr="00386BAC" w:rsidRDefault="00F87AEA" w:rsidP="00AB5744">
            <w:pPr>
              <w:pStyle w:val="ListParagraph"/>
              <w:ind w:left="0"/>
              <w:jc w:val="both"/>
              <w:rPr>
                <w:rFonts w:ascii="Arial" w:hAnsi="Arial" w:cs="Arial"/>
                <w:sz w:val="24"/>
                <w:szCs w:val="24"/>
                <w:lang w:val="en-ZA" w:eastAsia="en-ZA"/>
              </w:rPr>
            </w:pPr>
          </w:p>
        </w:tc>
        <w:tc>
          <w:tcPr>
            <w:tcW w:w="4760" w:type="dxa"/>
          </w:tcPr>
          <w:p w:rsidR="00AB5744" w:rsidRPr="00386BAC" w:rsidRDefault="00AB5744" w:rsidP="00AB5744">
            <w:pPr>
              <w:pStyle w:val="ListParagraph"/>
              <w:ind w:left="0"/>
              <w:jc w:val="both"/>
              <w:rPr>
                <w:rFonts w:ascii="Arial" w:hAnsi="Arial" w:cs="Arial"/>
                <w:sz w:val="24"/>
                <w:szCs w:val="24"/>
                <w:lang w:val="en-ZA" w:eastAsia="en-ZA"/>
              </w:rPr>
            </w:pPr>
            <w:r w:rsidRPr="00386BAC">
              <w:rPr>
                <w:rFonts w:ascii="Arial" w:hAnsi="Arial" w:cs="Arial"/>
                <w:sz w:val="24"/>
                <w:szCs w:val="24"/>
              </w:rPr>
              <w:t xml:space="preserve">Masters in Ecology of Aquatic Systems </w:t>
            </w:r>
          </w:p>
        </w:tc>
      </w:tr>
      <w:tr w:rsidR="00E6091F" w:rsidRPr="00386BAC" w:rsidTr="007347C6">
        <w:tc>
          <w:tcPr>
            <w:tcW w:w="4453" w:type="dxa"/>
            <w:tcBorders>
              <w:top w:val="single" w:sz="4" w:space="0" w:color="auto"/>
              <w:left w:val="single" w:sz="4" w:space="0" w:color="auto"/>
              <w:bottom w:val="single" w:sz="4" w:space="0" w:color="auto"/>
              <w:right w:val="single" w:sz="4" w:space="0" w:color="auto"/>
            </w:tcBorders>
            <w:shd w:val="clear" w:color="auto" w:fill="E36C0A" w:themeFill="accent6" w:themeFillShade="BF"/>
            <w:hideMark/>
          </w:tcPr>
          <w:p w:rsidR="00386BAC" w:rsidRPr="00AB5744" w:rsidRDefault="00E6091F" w:rsidP="00AB5744">
            <w:pPr>
              <w:pStyle w:val="ListParagraph"/>
              <w:ind w:left="0"/>
              <w:jc w:val="center"/>
              <w:rPr>
                <w:rFonts w:ascii="Arial" w:hAnsi="Arial" w:cs="Arial"/>
                <w:b/>
                <w:sz w:val="24"/>
                <w:szCs w:val="24"/>
              </w:rPr>
            </w:pPr>
            <w:r w:rsidRPr="00386BAC">
              <w:rPr>
                <w:rFonts w:ascii="Arial" w:hAnsi="Arial" w:cs="Arial"/>
                <w:b/>
                <w:sz w:val="24"/>
                <w:szCs w:val="24"/>
              </w:rPr>
              <w:t>UNIVERSIDAD DE CONCEPCION</w:t>
            </w:r>
          </w:p>
        </w:tc>
        <w:tc>
          <w:tcPr>
            <w:tcW w:w="476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386BAC" w:rsidRPr="00AB5744" w:rsidRDefault="0072113E" w:rsidP="00AB5744">
            <w:pPr>
              <w:pStyle w:val="ListParagraph"/>
              <w:ind w:left="0"/>
              <w:jc w:val="center"/>
              <w:rPr>
                <w:rFonts w:ascii="Arial" w:hAnsi="Arial" w:cs="Arial"/>
                <w:b/>
                <w:sz w:val="24"/>
                <w:szCs w:val="24"/>
              </w:rPr>
            </w:pPr>
            <w:r w:rsidRPr="00386BAC">
              <w:rPr>
                <w:rFonts w:ascii="Arial" w:hAnsi="Arial" w:cs="Arial"/>
                <w:b/>
                <w:sz w:val="24"/>
                <w:szCs w:val="24"/>
              </w:rPr>
              <w:t>UNIVERSIDAD DE VALPARAISO</w:t>
            </w:r>
          </w:p>
        </w:tc>
      </w:tr>
      <w:tr w:rsidR="00E6091F" w:rsidRPr="00386BAC" w:rsidTr="007347C6">
        <w:tc>
          <w:tcPr>
            <w:tcW w:w="4453" w:type="dxa"/>
            <w:tcBorders>
              <w:top w:val="single" w:sz="4" w:space="0" w:color="auto"/>
              <w:left w:val="single" w:sz="4" w:space="0" w:color="auto"/>
              <w:bottom w:val="single" w:sz="4" w:space="0" w:color="auto"/>
              <w:right w:val="single" w:sz="4" w:space="0" w:color="auto"/>
            </w:tcBorders>
            <w:hideMark/>
          </w:tcPr>
          <w:p w:rsidR="00E6091F" w:rsidRPr="00A8422E" w:rsidRDefault="00386BAC" w:rsidP="00AB5744">
            <w:pPr>
              <w:jc w:val="both"/>
              <w:rPr>
                <w:rFonts w:ascii="Arial" w:hAnsi="Arial" w:cs="Arial"/>
                <w:sz w:val="24"/>
                <w:szCs w:val="24"/>
                <w:lang w:val="en-ZA" w:eastAsia="en-ZA"/>
              </w:rPr>
            </w:pPr>
            <w:r w:rsidRPr="00A8422E">
              <w:rPr>
                <w:rFonts w:ascii="Arial" w:hAnsi="Arial" w:cs="Arial"/>
                <w:sz w:val="24"/>
                <w:szCs w:val="24"/>
                <w:lang w:val="en-ZA" w:eastAsia="en-ZA"/>
              </w:rPr>
              <w:t>Masters of Science with Major in Fisheries</w:t>
            </w:r>
          </w:p>
        </w:tc>
        <w:tc>
          <w:tcPr>
            <w:tcW w:w="4760" w:type="dxa"/>
            <w:tcBorders>
              <w:top w:val="single" w:sz="4" w:space="0" w:color="auto"/>
              <w:left w:val="single" w:sz="4" w:space="0" w:color="auto"/>
              <w:bottom w:val="single" w:sz="4" w:space="0" w:color="auto"/>
              <w:right w:val="single" w:sz="4" w:space="0" w:color="auto"/>
            </w:tcBorders>
          </w:tcPr>
          <w:p w:rsidR="00E6091F" w:rsidRPr="00A8422E" w:rsidRDefault="0072113E" w:rsidP="00AB5744">
            <w:pPr>
              <w:jc w:val="both"/>
              <w:rPr>
                <w:rFonts w:ascii="Arial" w:hAnsi="Arial" w:cs="Arial"/>
                <w:sz w:val="24"/>
                <w:szCs w:val="24"/>
                <w:lang w:val="en-ZA" w:eastAsia="en-ZA"/>
              </w:rPr>
            </w:pPr>
            <w:r w:rsidRPr="00A8422E">
              <w:rPr>
                <w:rFonts w:ascii="Arial" w:hAnsi="Arial" w:cs="Arial"/>
                <w:sz w:val="24"/>
                <w:szCs w:val="24"/>
                <w:lang w:val="en-ZA" w:eastAsia="en-ZA"/>
              </w:rPr>
              <w:t>Masters in Oceanography</w:t>
            </w:r>
          </w:p>
        </w:tc>
      </w:tr>
      <w:tr w:rsidR="0072113E" w:rsidRPr="00386BAC" w:rsidTr="007347C6">
        <w:tc>
          <w:tcPr>
            <w:tcW w:w="4453" w:type="dxa"/>
            <w:tcBorders>
              <w:top w:val="single" w:sz="4" w:space="0" w:color="auto"/>
              <w:left w:val="single" w:sz="4" w:space="0" w:color="auto"/>
              <w:bottom w:val="single" w:sz="4" w:space="0" w:color="auto"/>
              <w:right w:val="single" w:sz="4" w:space="0" w:color="auto"/>
            </w:tcBorders>
          </w:tcPr>
          <w:p w:rsidR="0072113E" w:rsidRPr="00A8422E" w:rsidRDefault="0072113E" w:rsidP="00AB5744">
            <w:pPr>
              <w:jc w:val="both"/>
              <w:rPr>
                <w:rFonts w:ascii="Arial" w:hAnsi="Arial" w:cs="Arial"/>
                <w:sz w:val="24"/>
                <w:szCs w:val="24"/>
                <w:lang w:val="en-ZA" w:eastAsia="en-ZA"/>
              </w:rPr>
            </w:pPr>
            <w:r w:rsidRPr="00A8422E">
              <w:rPr>
                <w:rFonts w:ascii="Arial" w:hAnsi="Arial" w:cs="Arial"/>
                <w:sz w:val="24"/>
                <w:szCs w:val="24"/>
                <w:lang w:val="en-ZA" w:eastAsia="en-ZA"/>
              </w:rPr>
              <w:t xml:space="preserve">Masters in Forestry Science </w:t>
            </w:r>
          </w:p>
        </w:tc>
        <w:tc>
          <w:tcPr>
            <w:tcW w:w="476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AB5744" w:rsidRPr="00A8422E" w:rsidRDefault="0072113E" w:rsidP="00AB5744">
            <w:pPr>
              <w:pStyle w:val="ListParagraph"/>
              <w:ind w:left="0"/>
              <w:jc w:val="center"/>
              <w:rPr>
                <w:rFonts w:ascii="Arial" w:hAnsi="Arial" w:cs="Arial"/>
                <w:b/>
                <w:sz w:val="24"/>
                <w:szCs w:val="24"/>
              </w:rPr>
            </w:pPr>
            <w:r w:rsidRPr="00A8422E">
              <w:rPr>
                <w:rFonts w:ascii="Arial" w:hAnsi="Arial" w:cs="Arial"/>
                <w:b/>
                <w:sz w:val="24"/>
                <w:szCs w:val="24"/>
              </w:rPr>
              <w:t>UNIVERSIDAD DE CHILE</w:t>
            </w:r>
          </w:p>
        </w:tc>
      </w:tr>
      <w:tr w:rsidR="0072113E" w:rsidRPr="00386BAC" w:rsidTr="007347C6">
        <w:tc>
          <w:tcPr>
            <w:tcW w:w="4453" w:type="dxa"/>
            <w:tcBorders>
              <w:top w:val="single" w:sz="4" w:space="0" w:color="auto"/>
              <w:left w:val="single" w:sz="4" w:space="0" w:color="auto"/>
              <w:bottom w:val="single" w:sz="4" w:space="0" w:color="auto"/>
              <w:right w:val="single" w:sz="4" w:space="0" w:color="auto"/>
            </w:tcBorders>
          </w:tcPr>
          <w:p w:rsidR="0072113E" w:rsidRPr="00A8422E" w:rsidRDefault="0072113E" w:rsidP="00AB5744">
            <w:pPr>
              <w:jc w:val="both"/>
              <w:rPr>
                <w:rFonts w:ascii="Arial" w:hAnsi="Arial" w:cs="Arial"/>
                <w:sz w:val="24"/>
                <w:szCs w:val="24"/>
                <w:lang w:val="en-ZA" w:eastAsia="en-ZA"/>
              </w:rPr>
            </w:pPr>
            <w:r w:rsidRPr="00A8422E">
              <w:rPr>
                <w:rFonts w:ascii="Arial" w:hAnsi="Arial" w:cs="Arial"/>
                <w:sz w:val="24"/>
                <w:szCs w:val="24"/>
                <w:lang w:val="en-ZA" w:eastAsia="en-ZA"/>
              </w:rPr>
              <w:t xml:space="preserve">Masters of Science with Major in Botany </w:t>
            </w:r>
          </w:p>
        </w:tc>
        <w:tc>
          <w:tcPr>
            <w:tcW w:w="4760" w:type="dxa"/>
            <w:tcBorders>
              <w:top w:val="single" w:sz="4" w:space="0" w:color="auto"/>
              <w:left w:val="single" w:sz="4" w:space="0" w:color="auto"/>
              <w:bottom w:val="single" w:sz="4" w:space="0" w:color="auto"/>
              <w:right w:val="single" w:sz="4" w:space="0" w:color="auto"/>
            </w:tcBorders>
          </w:tcPr>
          <w:p w:rsidR="0072113E" w:rsidRPr="00A8422E" w:rsidRDefault="0072113E" w:rsidP="00AB5744">
            <w:pPr>
              <w:pStyle w:val="ListParagraph"/>
              <w:ind w:left="0"/>
              <w:jc w:val="both"/>
              <w:rPr>
                <w:rFonts w:ascii="Arial" w:hAnsi="Arial" w:cs="Arial"/>
                <w:sz w:val="24"/>
                <w:szCs w:val="24"/>
              </w:rPr>
            </w:pPr>
            <w:r w:rsidRPr="00A8422E">
              <w:rPr>
                <w:rFonts w:ascii="Arial" w:hAnsi="Arial" w:cs="Arial"/>
                <w:sz w:val="24"/>
                <w:szCs w:val="24"/>
              </w:rPr>
              <w:t>M</w:t>
            </w:r>
            <w:r w:rsidR="00F87AEA" w:rsidRPr="00A8422E">
              <w:rPr>
                <w:rFonts w:ascii="Arial" w:hAnsi="Arial" w:cs="Arial"/>
                <w:sz w:val="24"/>
                <w:szCs w:val="24"/>
              </w:rPr>
              <w:t>asters Agricultural Sciences</w:t>
            </w:r>
          </w:p>
          <w:p w:rsidR="00F87AEA" w:rsidRPr="00A8422E" w:rsidRDefault="00F87AEA" w:rsidP="00AB5744">
            <w:pPr>
              <w:pStyle w:val="ListParagraph"/>
              <w:ind w:left="0"/>
              <w:jc w:val="both"/>
              <w:rPr>
                <w:rFonts w:ascii="Arial" w:hAnsi="Arial" w:cs="Arial"/>
                <w:sz w:val="24"/>
                <w:szCs w:val="24"/>
                <w:lang w:val="en-ZA" w:eastAsia="en-ZA"/>
              </w:rPr>
            </w:pPr>
            <w:r w:rsidRPr="00A8422E">
              <w:rPr>
                <w:rFonts w:ascii="Arial" w:hAnsi="Arial" w:cs="Arial"/>
                <w:sz w:val="24"/>
                <w:szCs w:val="24"/>
              </w:rPr>
              <w:t>Masters Soil and Water Management</w:t>
            </w:r>
          </w:p>
        </w:tc>
      </w:tr>
      <w:tr w:rsidR="0072113E" w:rsidRPr="00386BAC" w:rsidTr="007347C6">
        <w:tc>
          <w:tcPr>
            <w:tcW w:w="4453" w:type="dxa"/>
            <w:tcBorders>
              <w:top w:val="single" w:sz="4" w:space="0" w:color="auto"/>
              <w:left w:val="single" w:sz="4" w:space="0" w:color="auto"/>
              <w:bottom w:val="single" w:sz="4" w:space="0" w:color="auto"/>
              <w:right w:val="single" w:sz="4" w:space="0" w:color="auto"/>
            </w:tcBorders>
          </w:tcPr>
          <w:p w:rsidR="0072113E" w:rsidRPr="00A8422E" w:rsidRDefault="0072113E" w:rsidP="00AB5744">
            <w:pPr>
              <w:rPr>
                <w:rFonts w:ascii="Arial" w:hAnsi="Arial" w:cs="Arial"/>
                <w:sz w:val="24"/>
                <w:szCs w:val="24"/>
                <w:lang w:val="en-ZA" w:eastAsia="en-ZA"/>
              </w:rPr>
            </w:pPr>
            <w:r w:rsidRPr="00A8422E">
              <w:rPr>
                <w:rFonts w:ascii="Arial" w:hAnsi="Arial" w:cs="Arial"/>
                <w:sz w:val="24"/>
                <w:szCs w:val="24"/>
                <w:lang w:val="en-ZA" w:eastAsia="en-ZA"/>
              </w:rPr>
              <w:t xml:space="preserve">Masters of Science with Major in Oceanography </w:t>
            </w:r>
          </w:p>
        </w:tc>
        <w:tc>
          <w:tcPr>
            <w:tcW w:w="476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72113E" w:rsidRPr="00A8422E" w:rsidRDefault="0072113E" w:rsidP="00AB5744">
            <w:pPr>
              <w:pStyle w:val="ListParagraph"/>
              <w:ind w:left="0"/>
              <w:jc w:val="center"/>
              <w:rPr>
                <w:rFonts w:ascii="Arial" w:hAnsi="Arial" w:cs="Arial"/>
                <w:b/>
                <w:sz w:val="24"/>
                <w:szCs w:val="24"/>
              </w:rPr>
            </w:pPr>
            <w:r w:rsidRPr="00A8422E">
              <w:rPr>
                <w:rFonts w:ascii="Arial" w:hAnsi="Arial" w:cs="Arial"/>
                <w:b/>
                <w:sz w:val="24"/>
                <w:szCs w:val="24"/>
              </w:rPr>
              <w:t>UNIVERSIDAD DE NORTE</w:t>
            </w:r>
          </w:p>
          <w:p w:rsidR="00AB5744" w:rsidRPr="00A8422E" w:rsidRDefault="00AB5744" w:rsidP="00AB5744">
            <w:pPr>
              <w:pStyle w:val="ListParagraph"/>
              <w:ind w:left="0"/>
              <w:jc w:val="center"/>
              <w:rPr>
                <w:rFonts w:ascii="Arial" w:hAnsi="Arial" w:cs="Arial"/>
                <w:b/>
                <w:sz w:val="24"/>
                <w:szCs w:val="24"/>
                <w:lang w:val="en-ZA" w:eastAsia="en-ZA"/>
              </w:rPr>
            </w:pPr>
          </w:p>
        </w:tc>
      </w:tr>
      <w:tr w:rsidR="007347C6" w:rsidRPr="00386BAC" w:rsidTr="007347C6">
        <w:tc>
          <w:tcPr>
            <w:tcW w:w="4453" w:type="dxa"/>
            <w:vMerge w:val="restart"/>
            <w:tcBorders>
              <w:top w:val="single" w:sz="4" w:space="0" w:color="auto"/>
              <w:left w:val="single" w:sz="4" w:space="0" w:color="auto"/>
              <w:right w:val="single" w:sz="4" w:space="0" w:color="auto"/>
            </w:tcBorders>
          </w:tcPr>
          <w:p w:rsidR="007347C6" w:rsidRPr="00A8422E" w:rsidRDefault="007347C6" w:rsidP="00AB5744">
            <w:pPr>
              <w:jc w:val="both"/>
              <w:rPr>
                <w:rFonts w:ascii="Arial" w:hAnsi="Arial" w:cs="Arial"/>
                <w:sz w:val="24"/>
                <w:szCs w:val="24"/>
                <w:lang w:val="en-ZA" w:eastAsia="en-ZA"/>
              </w:rPr>
            </w:pPr>
            <w:r w:rsidRPr="00A8422E">
              <w:rPr>
                <w:rFonts w:ascii="Arial" w:hAnsi="Arial" w:cs="Arial"/>
                <w:sz w:val="24"/>
                <w:szCs w:val="24"/>
              </w:rPr>
              <w:t>Agricultural Engineering M/Waters Resources, Industrial Agriculture, Energy and Mechanics</w:t>
            </w:r>
          </w:p>
        </w:tc>
        <w:tc>
          <w:tcPr>
            <w:tcW w:w="4760" w:type="dxa"/>
            <w:tcBorders>
              <w:top w:val="single" w:sz="4" w:space="0" w:color="auto"/>
              <w:left w:val="single" w:sz="4" w:space="0" w:color="auto"/>
              <w:bottom w:val="single" w:sz="4" w:space="0" w:color="auto"/>
              <w:right w:val="single" w:sz="4" w:space="0" w:color="auto"/>
            </w:tcBorders>
            <w:shd w:val="clear" w:color="auto" w:fill="FFFFFF" w:themeFill="background1"/>
          </w:tcPr>
          <w:p w:rsidR="007347C6" w:rsidRPr="00A8422E" w:rsidRDefault="007347C6" w:rsidP="00AB5744">
            <w:pPr>
              <w:pStyle w:val="ListParagraph"/>
              <w:ind w:left="0"/>
              <w:jc w:val="center"/>
              <w:rPr>
                <w:rFonts w:ascii="Arial" w:hAnsi="Arial" w:cs="Arial"/>
                <w:b/>
                <w:sz w:val="24"/>
                <w:szCs w:val="24"/>
              </w:rPr>
            </w:pPr>
            <w:r w:rsidRPr="00A8422E">
              <w:rPr>
                <w:rFonts w:ascii="Arial" w:hAnsi="Arial" w:cs="Arial"/>
                <w:sz w:val="24"/>
                <w:szCs w:val="24"/>
              </w:rPr>
              <w:t>Marine Science M/Coastal Resources</w:t>
            </w:r>
          </w:p>
        </w:tc>
      </w:tr>
      <w:tr w:rsidR="007347C6" w:rsidRPr="00386BAC" w:rsidTr="007347C6">
        <w:tc>
          <w:tcPr>
            <w:tcW w:w="4453" w:type="dxa"/>
            <w:vMerge/>
            <w:tcBorders>
              <w:left w:val="single" w:sz="4" w:space="0" w:color="auto"/>
              <w:right w:val="single" w:sz="4" w:space="0" w:color="auto"/>
            </w:tcBorders>
          </w:tcPr>
          <w:p w:rsidR="007347C6" w:rsidRPr="00A8422E" w:rsidRDefault="007347C6" w:rsidP="00AB5744">
            <w:pPr>
              <w:jc w:val="both"/>
              <w:rPr>
                <w:rFonts w:ascii="Arial" w:hAnsi="Arial" w:cs="Arial"/>
                <w:sz w:val="24"/>
                <w:szCs w:val="24"/>
                <w:lang w:val="en-ZA" w:eastAsia="en-ZA"/>
              </w:rPr>
            </w:pPr>
          </w:p>
        </w:tc>
        <w:tc>
          <w:tcPr>
            <w:tcW w:w="4760"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7347C6" w:rsidRPr="00A8422E" w:rsidRDefault="007347C6" w:rsidP="00AB5744">
            <w:pPr>
              <w:pStyle w:val="ListParagraph"/>
              <w:ind w:left="0"/>
              <w:jc w:val="center"/>
              <w:rPr>
                <w:rFonts w:ascii="Arial" w:hAnsi="Arial" w:cs="Arial"/>
                <w:b/>
                <w:sz w:val="24"/>
                <w:szCs w:val="24"/>
              </w:rPr>
            </w:pPr>
            <w:r w:rsidRPr="00A8422E">
              <w:rPr>
                <w:rFonts w:ascii="Arial" w:hAnsi="Arial" w:cs="Arial"/>
                <w:b/>
                <w:sz w:val="24"/>
                <w:szCs w:val="24"/>
              </w:rPr>
              <w:t>PORTIFICIA UNIVERSIDAD CATOLIA DE CHILE</w:t>
            </w:r>
          </w:p>
        </w:tc>
      </w:tr>
      <w:tr w:rsidR="00136412" w:rsidRPr="00386BAC" w:rsidTr="00A51892">
        <w:trPr>
          <w:trHeight w:val="450"/>
        </w:trPr>
        <w:tc>
          <w:tcPr>
            <w:tcW w:w="4453" w:type="dxa"/>
            <w:vMerge/>
            <w:tcBorders>
              <w:left w:val="single" w:sz="4" w:space="0" w:color="auto"/>
              <w:right w:val="single" w:sz="4" w:space="0" w:color="auto"/>
            </w:tcBorders>
          </w:tcPr>
          <w:p w:rsidR="00136412" w:rsidRPr="00A8422E" w:rsidRDefault="00136412" w:rsidP="00AB5744">
            <w:pPr>
              <w:jc w:val="both"/>
              <w:rPr>
                <w:rFonts w:ascii="Arial" w:hAnsi="Arial" w:cs="Arial"/>
                <w:sz w:val="24"/>
                <w:szCs w:val="24"/>
                <w:lang w:val="en-ZA" w:eastAsia="en-ZA"/>
              </w:rPr>
            </w:pPr>
          </w:p>
        </w:tc>
        <w:tc>
          <w:tcPr>
            <w:tcW w:w="4760" w:type="dxa"/>
            <w:vMerge w:val="restart"/>
            <w:tcBorders>
              <w:top w:val="single" w:sz="4" w:space="0" w:color="auto"/>
              <w:left w:val="single" w:sz="4" w:space="0" w:color="auto"/>
              <w:right w:val="single" w:sz="4" w:space="0" w:color="auto"/>
            </w:tcBorders>
          </w:tcPr>
          <w:p w:rsidR="00136412" w:rsidRPr="00A8422E" w:rsidRDefault="00136412" w:rsidP="00AB5744">
            <w:pPr>
              <w:jc w:val="both"/>
              <w:rPr>
                <w:rFonts w:ascii="Arial" w:hAnsi="Arial" w:cs="Arial"/>
                <w:sz w:val="24"/>
                <w:szCs w:val="24"/>
              </w:rPr>
            </w:pPr>
            <w:r w:rsidRPr="00A8422E">
              <w:rPr>
                <w:rFonts w:ascii="Arial" w:hAnsi="Arial" w:cs="Arial"/>
                <w:sz w:val="24"/>
                <w:szCs w:val="24"/>
              </w:rPr>
              <w:t>Masters in Plant Physiology and Production.</w:t>
            </w:r>
          </w:p>
          <w:p w:rsidR="00136412" w:rsidRPr="00A8422E" w:rsidRDefault="00136412" w:rsidP="00AB5744">
            <w:pPr>
              <w:jc w:val="both"/>
              <w:rPr>
                <w:rFonts w:ascii="Arial" w:hAnsi="Arial" w:cs="Arial"/>
                <w:sz w:val="24"/>
                <w:szCs w:val="24"/>
              </w:rPr>
            </w:pPr>
            <w:r w:rsidRPr="00A8422E">
              <w:rPr>
                <w:rFonts w:ascii="Arial" w:hAnsi="Arial" w:cs="Arial"/>
                <w:sz w:val="24"/>
                <w:szCs w:val="24"/>
              </w:rPr>
              <w:t>Masters in Animal Production systems.</w:t>
            </w:r>
          </w:p>
          <w:p w:rsidR="00136412" w:rsidRPr="00A8422E" w:rsidRDefault="00136412" w:rsidP="00AB5744">
            <w:pPr>
              <w:jc w:val="both"/>
              <w:rPr>
                <w:rFonts w:ascii="Arial" w:hAnsi="Arial" w:cs="Arial"/>
                <w:sz w:val="24"/>
                <w:szCs w:val="24"/>
                <w:lang w:val="en-ZA" w:eastAsia="en-ZA"/>
              </w:rPr>
            </w:pPr>
          </w:p>
        </w:tc>
      </w:tr>
      <w:tr w:rsidR="00136412" w:rsidRPr="00386BAC" w:rsidTr="00136412">
        <w:trPr>
          <w:trHeight w:val="285"/>
        </w:trPr>
        <w:tc>
          <w:tcPr>
            <w:tcW w:w="4453" w:type="dxa"/>
            <w:tcBorders>
              <w:left w:val="single" w:sz="4" w:space="0" w:color="auto"/>
              <w:right w:val="single" w:sz="4" w:space="0" w:color="auto"/>
            </w:tcBorders>
            <w:shd w:val="clear" w:color="auto" w:fill="FF6600"/>
          </w:tcPr>
          <w:p w:rsidR="00136412" w:rsidRPr="00A8422E" w:rsidRDefault="00136412" w:rsidP="00AB5744">
            <w:pPr>
              <w:jc w:val="both"/>
              <w:rPr>
                <w:rFonts w:ascii="Arial" w:hAnsi="Arial" w:cs="Arial"/>
                <w:b/>
                <w:sz w:val="24"/>
                <w:szCs w:val="24"/>
                <w:lang w:val="en-ZA" w:eastAsia="en-ZA"/>
              </w:rPr>
            </w:pPr>
            <w:r w:rsidRPr="00A8422E">
              <w:rPr>
                <w:rFonts w:ascii="Arial" w:hAnsi="Arial" w:cs="Arial"/>
                <w:b/>
                <w:sz w:val="24"/>
                <w:szCs w:val="24"/>
                <w:lang w:val="en-ZA" w:eastAsia="en-ZA"/>
              </w:rPr>
              <w:t>UNIVERSITY OF DEL BIO-BIO</w:t>
            </w:r>
          </w:p>
        </w:tc>
        <w:tc>
          <w:tcPr>
            <w:tcW w:w="4760" w:type="dxa"/>
            <w:vMerge/>
            <w:tcBorders>
              <w:left w:val="single" w:sz="4" w:space="0" w:color="auto"/>
              <w:right w:val="single" w:sz="4" w:space="0" w:color="auto"/>
            </w:tcBorders>
          </w:tcPr>
          <w:p w:rsidR="00136412" w:rsidRPr="007347C6" w:rsidRDefault="00136412" w:rsidP="00AB5744">
            <w:pPr>
              <w:jc w:val="both"/>
              <w:rPr>
                <w:rFonts w:ascii="Arial" w:hAnsi="Arial" w:cs="Arial"/>
                <w:color w:val="FF0000"/>
                <w:sz w:val="24"/>
                <w:szCs w:val="24"/>
              </w:rPr>
            </w:pPr>
          </w:p>
        </w:tc>
      </w:tr>
      <w:tr w:rsidR="00136412" w:rsidRPr="00386BAC" w:rsidTr="00A51892">
        <w:trPr>
          <w:trHeight w:val="375"/>
        </w:trPr>
        <w:tc>
          <w:tcPr>
            <w:tcW w:w="4453" w:type="dxa"/>
            <w:tcBorders>
              <w:left w:val="single" w:sz="4" w:space="0" w:color="auto"/>
              <w:bottom w:val="single" w:sz="4" w:space="0" w:color="auto"/>
              <w:right w:val="single" w:sz="4" w:space="0" w:color="auto"/>
            </w:tcBorders>
          </w:tcPr>
          <w:p w:rsidR="00136412" w:rsidRPr="00A8422E" w:rsidRDefault="00136412" w:rsidP="00AB5744">
            <w:pPr>
              <w:jc w:val="both"/>
              <w:rPr>
                <w:rFonts w:ascii="Arial" w:hAnsi="Arial" w:cs="Arial"/>
                <w:sz w:val="24"/>
                <w:szCs w:val="24"/>
                <w:lang w:val="en-ZA" w:eastAsia="en-ZA"/>
              </w:rPr>
            </w:pPr>
            <w:r w:rsidRPr="00A8422E">
              <w:rPr>
                <w:rFonts w:ascii="Arial" w:hAnsi="Arial" w:cs="Arial"/>
                <w:sz w:val="24"/>
                <w:szCs w:val="24"/>
                <w:lang w:val="en-ZA" w:eastAsia="en-ZA"/>
              </w:rPr>
              <w:t>Masters in Food Sciences and Engineering.</w:t>
            </w:r>
          </w:p>
        </w:tc>
        <w:tc>
          <w:tcPr>
            <w:tcW w:w="4760" w:type="dxa"/>
            <w:vMerge/>
            <w:tcBorders>
              <w:left w:val="single" w:sz="4" w:space="0" w:color="auto"/>
              <w:bottom w:val="single" w:sz="4" w:space="0" w:color="auto"/>
              <w:right w:val="single" w:sz="4" w:space="0" w:color="auto"/>
            </w:tcBorders>
          </w:tcPr>
          <w:p w:rsidR="00136412" w:rsidRPr="007347C6" w:rsidRDefault="00136412" w:rsidP="00AB5744">
            <w:pPr>
              <w:jc w:val="both"/>
              <w:rPr>
                <w:rFonts w:ascii="Arial" w:hAnsi="Arial" w:cs="Arial"/>
                <w:color w:val="FF0000"/>
                <w:sz w:val="24"/>
                <w:szCs w:val="24"/>
              </w:rPr>
            </w:pPr>
          </w:p>
        </w:tc>
      </w:tr>
    </w:tbl>
    <w:p w:rsidR="00E6091F" w:rsidRDefault="00E6091F" w:rsidP="00AB5744">
      <w:pPr>
        <w:spacing w:after="0" w:line="240" w:lineRule="auto"/>
        <w:jc w:val="both"/>
        <w:rPr>
          <w:rFonts w:ascii="Arial" w:eastAsia="Calibri" w:hAnsi="Arial" w:cs="Arial"/>
          <w:sz w:val="24"/>
          <w:szCs w:val="24"/>
          <w:lang w:val="en-ZA" w:eastAsia="en-ZA"/>
        </w:rPr>
      </w:pPr>
    </w:p>
    <w:p w:rsidR="00A8422E" w:rsidRDefault="00A8422E" w:rsidP="00AB5744">
      <w:pPr>
        <w:spacing w:after="0" w:line="240" w:lineRule="auto"/>
        <w:jc w:val="both"/>
        <w:rPr>
          <w:rFonts w:ascii="Arial" w:eastAsia="Calibri" w:hAnsi="Arial" w:cs="Arial"/>
          <w:sz w:val="24"/>
          <w:szCs w:val="24"/>
          <w:lang w:val="en-ZA" w:eastAsia="en-ZA"/>
        </w:rPr>
      </w:pPr>
    </w:p>
    <w:p w:rsidR="00A8422E" w:rsidRDefault="00A8422E" w:rsidP="00AB5744">
      <w:pPr>
        <w:spacing w:after="0" w:line="240" w:lineRule="auto"/>
        <w:jc w:val="both"/>
        <w:rPr>
          <w:rFonts w:ascii="Arial" w:eastAsia="Calibri" w:hAnsi="Arial" w:cs="Arial"/>
          <w:sz w:val="24"/>
          <w:szCs w:val="24"/>
          <w:lang w:val="en-ZA" w:eastAsia="en-ZA"/>
        </w:rPr>
      </w:pPr>
    </w:p>
    <w:p w:rsidR="00A8422E" w:rsidRPr="00386BAC" w:rsidRDefault="00A8422E" w:rsidP="00AB5744">
      <w:pPr>
        <w:spacing w:after="0" w:line="240" w:lineRule="auto"/>
        <w:jc w:val="both"/>
        <w:rPr>
          <w:rFonts w:ascii="Arial" w:eastAsia="Calibri" w:hAnsi="Arial" w:cs="Arial"/>
          <w:sz w:val="24"/>
          <w:szCs w:val="24"/>
          <w:lang w:val="en-ZA" w:eastAsia="en-ZA"/>
        </w:rPr>
      </w:pPr>
    </w:p>
    <w:p w:rsidR="00386BAC" w:rsidRPr="00386BAC" w:rsidRDefault="00386BAC" w:rsidP="00AB5744">
      <w:pPr>
        <w:numPr>
          <w:ilvl w:val="0"/>
          <w:numId w:val="22"/>
        </w:numPr>
        <w:spacing w:after="0" w:line="240" w:lineRule="auto"/>
        <w:contextualSpacing/>
        <w:jc w:val="both"/>
        <w:rPr>
          <w:rFonts w:ascii="Arial" w:eastAsia="Calibri" w:hAnsi="Arial" w:cs="Arial"/>
          <w:b/>
          <w:sz w:val="24"/>
          <w:szCs w:val="24"/>
          <w:lang w:val="en-ZA" w:eastAsia="en-ZA"/>
        </w:rPr>
      </w:pPr>
      <w:r w:rsidRPr="00386BAC">
        <w:rPr>
          <w:rFonts w:ascii="Arial" w:eastAsia="Calibri" w:hAnsi="Arial" w:cs="Arial"/>
          <w:b/>
          <w:sz w:val="24"/>
          <w:szCs w:val="24"/>
          <w:lang w:val="en-ZA" w:eastAsia="en-ZA"/>
        </w:rPr>
        <w:lastRenderedPageBreak/>
        <w:t>The scholarship will cover the following:</w:t>
      </w:r>
    </w:p>
    <w:p w:rsidR="00AB5744" w:rsidRDefault="00AB5744" w:rsidP="00AB5744">
      <w:pPr>
        <w:numPr>
          <w:ilvl w:val="0"/>
          <w:numId w:val="20"/>
        </w:numPr>
        <w:spacing w:after="0" w:line="240" w:lineRule="auto"/>
        <w:contextualSpacing/>
        <w:jc w:val="both"/>
        <w:rPr>
          <w:rFonts w:ascii="Arial" w:eastAsia="Calibri" w:hAnsi="Arial" w:cs="Arial"/>
          <w:sz w:val="24"/>
          <w:szCs w:val="24"/>
          <w:lang w:val="en-ZA" w:eastAsia="en-ZA"/>
        </w:rPr>
      </w:pPr>
      <w:r>
        <w:rPr>
          <w:rFonts w:ascii="Arial" w:eastAsia="Calibri" w:hAnsi="Arial" w:cs="Arial"/>
          <w:sz w:val="24"/>
          <w:szCs w:val="24"/>
          <w:lang w:val="en-ZA" w:eastAsia="en-ZA"/>
        </w:rPr>
        <w:t>Spanish Immersion course</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Tuition</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Monthly allowance</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Sickness and accident insurance</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Prescribed books</w:t>
      </w:r>
    </w:p>
    <w:p w:rsid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Accommodation</w:t>
      </w:r>
    </w:p>
    <w:p w:rsidR="00AB5744" w:rsidRPr="00386BAC" w:rsidRDefault="00AB5744" w:rsidP="00AB5744">
      <w:pPr>
        <w:numPr>
          <w:ilvl w:val="0"/>
          <w:numId w:val="20"/>
        </w:numPr>
        <w:spacing w:after="0" w:line="240" w:lineRule="auto"/>
        <w:contextualSpacing/>
        <w:jc w:val="both"/>
        <w:rPr>
          <w:rFonts w:ascii="Arial" w:eastAsia="Calibri" w:hAnsi="Arial" w:cs="Arial"/>
          <w:sz w:val="24"/>
          <w:szCs w:val="24"/>
          <w:lang w:val="en-ZA" w:eastAsia="en-ZA"/>
        </w:rPr>
      </w:pPr>
      <w:r>
        <w:rPr>
          <w:rFonts w:ascii="Arial" w:eastAsia="Calibri" w:hAnsi="Arial" w:cs="Arial"/>
          <w:sz w:val="24"/>
          <w:szCs w:val="24"/>
          <w:lang w:val="en-ZA" w:eastAsia="en-ZA"/>
        </w:rPr>
        <w:t>Graduation cost</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Meals</w:t>
      </w:r>
    </w:p>
    <w:p w:rsidR="00386BAC" w:rsidRPr="00386BAC" w:rsidRDefault="00386BAC" w:rsidP="00AB5744">
      <w:pPr>
        <w:numPr>
          <w:ilvl w:val="0"/>
          <w:numId w:val="20"/>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Return economy air ticket to the People’s Republic of Chile</w:t>
      </w:r>
    </w:p>
    <w:p w:rsidR="00386BAC" w:rsidRPr="00386BAC" w:rsidRDefault="00386BAC" w:rsidP="00AB5744">
      <w:pPr>
        <w:spacing w:after="0" w:line="240" w:lineRule="auto"/>
        <w:jc w:val="both"/>
        <w:rPr>
          <w:rFonts w:ascii="Arial" w:eastAsia="Calibri" w:hAnsi="Arial" w:cs="Arial"/>
          <w:sz w:val="24"/>
          <w:szCs w:val="24"/>
          <w:lang w:val="en-ZA" w:eastAsia="en-ZA"/>
        </w:rPr>
      </w:pPr>
    </w:p>
    <w:p w:rsidR="00386BAC" w:rsidRDefault="00386BAC" w:rsidP="00AB5744">
      <w:pPr>
        <w:pStyle w:val="ListParagraph"/>
        <w:numPr>
          <w:ilvl w:val="0"/>
          <w:numId w:val="22"/>
        </w:numPr>
        <w:spacing w:after="0" w:line="240" w:lineRule="auto"/>
        <w:jc w:val="both"/>
        <w:rPr>
          <w:rFonts w:ascii="Arial" w:eastAsia="Calibri" w:hAnsi="Arial" w:cs="Arial"/>
          <w:b/>
          <w:sz w:val="24"/>
          <w:szCs w:val="24"/>
          <w:lang w:val="en-ZA" w:eastAsia="en-ZA"/>
        </w:rPr>
      </w:pPr>
      <w:r w:rsidRPr="00386BAC">
        <w:rPr>
          <w:rFonts w:ascii="Arial" w:eastAsia="Calibri" w:hAnsi="Arial" w:cs="Arial"/>
          <w:b/>
          <w:sz w:val="24"/>
          <w:szCs w:val="24"/>
          <w:lang w:val="en-ZA" w:eastAsia="en-ZA"/>
        </w:rPr>
        <w:t xml:space="preserve">Application Process </w:t>
      </w:r>
    </w:p>
    <w:p w:rsidR="00386BAC" w:rsidRPr="00F3781E" w:rsidRDefault="00386BAC" w:rsidP="00F3781E">
      <w:pPr>
        <w:spacing w:after="0" w:line="240" w:lineRule="auto"/>
        <w:jc w:val="both"/>
        <w:rPr>
          <w:rFonts w:ascii="Arial" w:eastAsia="Calibri" w:hAnsi="Arial" w:cs="Arial"/>
          <w:b/>
          <w:sz w:val="24"/>
          <w:szCs w:val="24"/>
          <w:lang w:val="en-ZA" w:eastAsia="en-ZA"/>
        </w:rPr>
      </w:pPr>
    </w:p>
    <w:p w:rsidR="00386BAC" w:rsidRPr="00F3781E" w:rsidRDefault="00386BAC" w:rsidP="00AB5744">
      <w:pPr>
        <w:numPr>
          <w:ilvl w:val="0"/>
          <w:numId w:val="21"/>
        </w:numPr>
        <w:spacing w:after="0" w:line="240" w:lineRule="auto"/>
        <w:contextualSpacing/>
        <w:jc w:val="both"/>
        <w:rPr>
          <w:rFonts w:ascii="Arial" w:eastAsia="Calibri" w:hAnsi="Arial" w:cs="Arial"/>
          <w:b/>
          <w:color w:val="FF0000"/>
          <w:sz w:val="24"/>
          <w:szCs w:val="24"/>
          <w:lang w:val="en-ZA" w:eastAsia="en-ZA"/>
        </w:rPr>
      </w:pPr>
      <w:r w:rsidRPr="00386BAC">
        <w:rPr>
          <w:rFonts w:ascii="Arial" w:eastAsia="Calibri" w:hAnsi="Arial" w:cs="Arial"/>
          <w:sz w:val="24"/>
          <w:szCs w:val="24"/>
          <w:lang w:val="en-ZA" w:eastAsia="en-ZA"/>
        </w:rPr>
        <w:t xml:space="preserve">Closing date for application of Chile Nelson Mandela Scholarship is </w:t>
      </w:r>
      <w:r w:rsidR="00C838D1">
        <w:rPr>
          <w:rFonts w:ascii="Arial" w:eastAsia="Calibri" w:hAnsi="Arial" w:cs="Arial"/>
          <w:b/>
          <w:color w:val="FF0000"/>
          <w:sz w:val="24"/>
          <w:szCs w:val="24"/>
          <w:lang w:val="en-ZA" w:eastAsia="en-ZA"/>
        </w:rPr>
        <w:t>30</w:t>
      </w:r>
      <w:r w:rsidR="00F3781E" w:rsidRPr="00F3781E">
        <w:rPr>
          <w:rFonts w:ascii="Arial" w:eastAsia="Calibri" w:hAnsi="Arial" w:cs="Arial"/>
          <w:b/>
          <w:color w:val="FF0000"/>
          <w:sz w:val="24"/>
          <w:szCs w:val="24"/>
          <w:lang w:val="en-ZA" w:eastAsia="en-ZA"/>
        </w:rPr>
        <w:t xml:space="preserve"> September 2016</w:t>
      </w:r>
    </w:p>
    <w:p w:rsidR="00AB5744" w:rsidRPr="00386BAC" w:rsidRDefault="00AB5744" w:rsidP="00F3781E">
      <w:pPr>
        <w:spacing w:after="0" w:line="240" w:lineRule="auto"/>
        <w:contextualSpacing/>
        <w:jc w:val="both"/>
        <w:rPr>
          <w:rFonts w:ascii="Arial" w:eastAsia="Calibri" w:hAnsi="Arial" w:cs="Arial"/>
          <w:b/>
          <w:sz w:val="24"/>
          <w:szCs w:val="24"/>
          <w:lang w:val="en-ZA" w:eastAsia="en-ZA"/>
        </w:rPr>
      </w:pPr>
    </w:p>
    <w:p w:rsidR="00386BAC" w:rsidRPr="00386BAC" w:rsidRDefault="00386BAC" w:rsidP="00AB5744">
      <w:pPr>
        <w:numPr>
          <w:ilvl w:val="0"/>
          <w:numId w:val="21"/>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The following documentation should be submitted to Directorate: Sector Education and Training before the given deadline:</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Scholarship Application Form to AGCI, Annex 4.</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Final acceptance letter of </w:t>
      </w:r>
      <w:r w:rsidRPr="003D4C4F">
        <w:rPr>
          <w:rFonts w:ascii="Arial" w:eastAsia="Calibri" w:hAnsi="Arial" w:cs="Arial"/>
          <w:sz w:val="24"/>
          <w:szCs w:val="24"/>
          <w:lang w:val="en-ZA" w:eastAsia="en-ZA"/>
        </w:rPr>
        <w:t>the Study Program chosen, should demonstrate unconditional acceptance of the applicant</w:t>
      </w:r>
      <w:r w:rsidR="0011219B" w:rsidRPr="003D4C4F">
        <w:rPr>
          <w:rFonts w:ascii="Arial" w:eastAsia="Calibri" w:hAnsi="Arial" w:cs="Arial"/>
          <w:sz w:val="24"/>
          <w:szCs w:val="24"/>
          <w:lang w:val="en-ZA" w:eastAsia="en-ZA"/>
        </w:rPr>
        <w:t>s</w:t>
      </w:r>
      <w:r w:rsidRPr="003D4C4F">
        <w:rPr>
          <w:rFonts w:ascii="Arial" w:eastAsia="Calibri" w:hAnsi="Arial" w:cs="Arial"/>
          <w:sz w:val="24"/>
          <w:szCs w:val="24"/>
          <w:lang w:val="en-ZA" w:eastAsia="en-ZA"/>
        </w:rPr>
        <w:t>,</w:t>
      </w:r>
      <w:r w:rsidRPr="00386BAC">
        <w:rPr>
          <w:rFonts w:ascii="Arial" w:eastAsia="Calibri" w:hAnsi="Arial" w:cs="Arial"/>
          <w:sz w:val="24"/>
          <w:szCs w:val="24"/>
          <w:lang w:val="en-ZA" w:eastAsia="en-ZA"/>
        </w:rPr>
        <w:t xml:space="preserve"> the starting date of classes and the duration of the program of study, including the thesis and degree examination.</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Compatible health certificate issued and signed by a licensed doctor should be attached as Annex 6 a recommendation of a Health Declaration.</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Certified copies of qualifications </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Most recent certified copies of transcripts.</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Updated Curriculum Vitae (CV) </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Typed research proposal in English (not less than 800 words, Font: Arial 12)</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Academic reference letter.</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A recommendation letter that shows permission from the employing institution, which clearly specifies their interest in having their employee or official conducting studies in Chile and the indication that the person actually has permission to be absent during the duration of the scholarship and if they will keep or not his/her position back home. </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Affidavit must be filled by the selected candidates in accordance with Annex 5</w:t>
      </w:r>
    </w:p>
    <w:p w:rsidR="00386BAC" w:rsidRPr="00386BAC" w:rsidRDefault="00386BAC" w:rsidP="00AB5744">
      <w:pPr>
        <w:numPr>
          <w:ilvl w:val="0"/>
          <w:numId w:val="18"/>
        </w:numPr>
        <w:spacing w:after="0" w:line="240" w:lineRule="auto"/>
        <w:ind w:left="1080"/>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 xml:space="preserve">Students who don’t speak Spanish will first attend an Immersion course for 4-6 months prior to resuming with their Masters Programmes </w:t>
      </w:r>
    </w:p>
    <w:p w:rsidR="00386BAC" w:rsidRPr="00386BAC" w:rsidRDefault="00386BAC" w:rsidP="00AB5744">
      <w:pPr>
        <w:spacing w:after="0" w:line="240" w:lineRule="auto"/>
        <w:ind w:left="900"/>
        <w:contextualSpacing/>
        <w:jc w:val="both"/>
        <w:rPr>
          <w:rFonts w:ascii="Arial" w:eastAsia="Calibri" w:hAnsi="Arial" w:cs="Arial"/>
          <w:sz w:val="24"/>
          <w:szCs w:val="24"/>
          <w:lang w:val="en-ZA" w:eastAsia="en-ZA"/>
        </w:rPr>
      </w:pPr>
    </w:p>
    <w:p w:rsidR="00386BAC" w:rsidRDefault="00386BAC" w:rsidP="00AB5744">
      <w:pPr>
        <w:numPr>
          <w:ilvl w:val="0"/>
          <w:numId w:val="21"/>
        </w:numPr>
        <w:spacing w:after="0" w:line="240" w:lineRule="auto"/>
        <w:contextualSpacing/>
        <w:jc w:val="both"/>
        <w:rPr>
          <w:rFonts w:ascii="Arial" w:eastAsia="Calibri" w:hAnsi="Arial" w:cs="Arial"/>
          <w:sz w:val="24"/>
          <w:szCs w:val="24"/>
          <w:lang w:val="en-ZA" w:eastAsia="en-ZA"/>
        </w:rPr>
      </w:pPr>
      <w:r w:rsidRPr="00386BAC">
        <w:rPr>
          <w:rFonts w:ascii="Arial" w:eastAsia="Calibri" w:hAnsi="Arial" w:cs="Arial"/>
          <w:sz w:val="24"/>
          <w:szCs w:val="24"/>
          <w:lang w:val="en-ZA" w:eastAsia="en-ZA"/>
        </w:rPr>
        <w:t>Fully completed application forms with supporting documents should be forwarded to the following address:</w:t>
      </w:r>
    </w:p>
    <w:p w:rsidR="00386BAC" w:rsidRDefault="00386BAC" w:rsidP="00AB5744">
      <w:pPr>
        <w:spacing w:after="0" w:line="240" w:lineRule="auto"/>
        <w:ind w:left="360"/>
        <w:contextualSpacing/>
        <w:jc w:val="both"/>
        <w:rPr>
          <w:rFonts w:ascii="Arial" w:eastAsia="Calibri" w:hAnsi="Arial" w:cs="Arial"/>
          <w:b/>
          <w:sz w:val="24"/>
          <w:szCs w:val="24"/>
          <w:lang w:val="en-ZA" w:eastAsia="en-ZA"/>
        </w:rPr>
      </w:pPr>
    </w:p>
    <w:p w:rsidR="00A8422E" w:rsidRDefault="00A8422E" w:rsidP="00AB5744">
      <w:pPr>
        <w:spacing w:after="0" w:line="240" w:lineRule="auto"/>
        <w:ind w:left="360"/>
        <w:contextualSpacing/>
        <w:jc w:val="both"/>
        <w:rPr>
          <w:rFonts w:ascii="Arial" w:eastAsia="Calibri" w:hAnsi="Arial" w:cs="Arial"/>
          <w:b/>
          <w:sz w:val="24"/>
          <w:szCs w:val="24"/>
          <w:lang w:val="en-ZA" w:eastAsia="en-ZA"/>
        </w:rPr>
      </w:pPr>
    </w:p>
    <w:p w:rsidR="00A8422E" w:rsidRDefault="00A8422E" w:rsidP="00AB5744">
      <w:pPr>
        <w:spacing w:after="0" w:line="240" w:lineRule="auto"/>
        <w:ind w:left="360"/>
        <w:contextualSpacing/>
        <w:jc w:val="both"/>
        <w:rPr>
          <w:rFonts w:ascii="Arial" w:eastAsia="Calibri" w:hAnsi="Arial" w:cs="Arial"/>
          <w:b/>
          <w:sz w:val="24"/>
          <w:szCs w:val="24"/>
          <w:lang w:val="en-ZA" w:eastAsia="en-ZA"/>
        </w:rPr>
      </w:pPr>
    </w:p>
    <w:p w:rsidR="00A8422E" w:rsidRDefault="00A8422E" w:rsidP="00AB5744">
      <w:pPr>
        <w:spacing w:after="0" w:line="240" w:lineRule="auto"/>
        <w:ind w:left="360"/>
        <w:contextualSpacing/>
        <w:jc w:val="both"/>
        <w:rPr>
          <w:rFonts w:ascii="Arial" w:eastAsia="Calibri" w:hAnsi="Arial" w:cs="Arial"/>
          <w:b/>
          <w:sz w:val="24"/>
          <w:szCs w:val="24"/>
          <w:lang w:val="en-ZA" w:eastAsia="en-ZA"/>
        </w:rPr>
      </w:pPr>
    </w:p>
    <w:p w:rsidR="00A8422E" w:rsidRDefault="00A8422E" w:rsidP="00AB5744">
      <w:pPr>
        <w:spacing w:after="0" w:line="240" w:lineRule="auto"/>
        <w:ind w:left="360"/>
        <w:contextualSpacing/>
        <w:jc w:val="both"/>
        <w:rPr>
          <w:rFonts w:ascii="Arial" w:eastAsia="Calibri" w:hAnsi="Arial" w:cs="Arial"/>
          <w:b/>
          <w:sz w:val="24"/>
          <w:szCs w:val="24"/>
          <w:lang w:val="en-ZA" w:eastAsia="en-ZA"/>
        </w:rPr>
      </w:pPr>
    </w:p>
    <w:p w:rsidR="00A8422E" w:rsidRPr="00386BAC" w:rsidRDefault="00A8422E" w:rsidP="00AB5744">
      <w:pPr>
        <w:spacing w:after="0" w:line="240" w:lineRule="auto"/>
        <w:ind w:left="360"/>
        <w:contextualSpacing/>
        <w:jc w:val="both"/>
        <w:rPr>
          <w:rFonts w:ascii="Arial" w:eastAsia="Calibri" w:hAnsi="Arial" w:cs="Arial"/>
          <w:b/>
          <w:sz w:val="24"/>
          <w:szCs w:val="24"/>
          <w:lang w:val="en-ZA" w:eastAsia="en-ZA"/>
        </w:rPr>
      </w:pPr>
    </w:p>
    <w:p w:rsidR="00386BAC" w:rsidRDefault="00386BAC" w:rsidP="00AB5744">
      <w:pPr>
        <w:pStyle w:val="ListParagraph"/>
        <w:numPr>
          <w:ilvl w:val="0"/>
          <w:numId w:val="22"/>
        </w:numPr>
        <w:spacing w:after="0" w:line="240" w:lineRule="auto"/>
        <w:jc w:val="both"/>
        <w:rPr>
          <w:rFonts w:ascii="Arial" w:eastAsia="Calibri" w:hAnsi="Arial" w:cs="Arial"/>
          <w:b/>
          <w:sz w:val="24"/>
          <w:szCs w:val="24"/>
          <w:lang w:val="en-ZA" w:eastAsia="en-ZA"/>
        </w:rPr>
      </w:pPr>
      <w:r w:rsidRPr="00386BAC">
        <w:rPr>
          <w:rFonts w:ascii="Arial" w:eastAsia="Calibri" w:hAnsi="Arial" w:cs="Arial"/>
          <w:b/>
          <w:sz w:val="24"/>
          <w:szCs w:val="24"/>
          <w:lang w:val="en-ZA" w:eastAsia="en-ZA"/>
        </w:rPr>
        <w:lastRenderedPageBreak/>
        <w:t xml:space="preserve">Submission of applications </w:t>
      </w:r>
    </w:p>
    <w:p w:rsidR="00AB5744" w:rsidRPr="00386BAC" w:rsidRDefault="00AB5744" w:rsidP="00AB5744">
      <w:pPr>
        <w:pStyle w:val="ListParagraph"/>
        <w:spacing w:after="0" w:line="240" w:lineRule="auto"/>
        <w:ind w:left="360"/>
        <w:jc w:val="both"/>
        <w:rPr>
          <w:rFonts w:ascii="Arial" w:eastAsia="Calibri" w:hAnsi="Arial" w:cs="Arial"/>
          <w:b/>
          <w:sz w:val="24"/>
          <w:szCs w:val="24"/>
          <w:lang w:val="en-ZA" w:eastAsia="en-ZA"/>
        </w:rPr>
      </w:pPr>
    </w:p>
    <w:p w:rsidR="00EB7268" w:rsidRPr="00386BAC" w:rsidRDefault="000734AB" w:rsidP="00AB5744">
      <w:pPr>
        <w:spacing w:after="0" w:line="240" w:lineRule="auto"/>
        <w:jc w:val="both"/>
        <w:rPr>
          <w:rFonts w:ascii="Arial" w:hAnsi="Arial" w:cs="Arial"/>
          <w:sz w:val="24"/>
          <w:szCs w:val="24"/>
        </w:rPr>
      </w:pPr>
      <w:r w:rsidRPr="00386BAC">
        <w:rPr>
          <w:rFonts w:ascii="Arial" w:hAnsi="Arial" w:cs="Arial"/>
          <w:sz w:val="24"/>
          <w:szCs w:val="24"/>
        </w:rPr>
        <w:t>A copy of the completed a</w:t>
      </w:r>
      <w:r w:rsidR="00270B23" w:rsidRPr="00386BAC">
        <w:rPr>
          <w:rFonts w:ascii="Arial" w:hAnsi="Arial" w:cs="Arial"/>
          <w:sz w:val="24"/>
          <w:szCs w:val="24"/>
        </w:rPr>
        <w:t xml:space="preserve">pplication forms and attachments should </w:t>
      </w:r>
      <w:r w:rsidRPr="00386BAC">
        <w:rPr>
          <w:rFonts w:ascii="Arial" w:hAnsi="Arial" w:cs="Arial"/>
          <w:sz w:val="24"/>
          <w:szCs w:val="24"/>
        </w:rPr>
        <w:t xml:space="preserve">also </w:t>
      </w:r>
      <w:r w:rsidR="00270B23" w:rsidRPr="00386BAC">
        <w:rPr>
          <w:rFonts w:ascii="Arial" w:hAnsi="Arial" w:cs="Arial"/>
          <w:sz w:val="24"/>
          <w:szCs w:val="24"/>
        </w:rPr>
        <w:t xml:space="preserve">be submitted </w:t>
      </w:r>
      <w:r w:rsidRPr="00386BAC">
        <w:rPr>
          <w:rFonts w:ascii="Arial" w:hAnsi="Arial" w:cs="Arial"/>
          <w:sz w:val="24"/>
          <w:szCs w:val="24"/>
        </w:rPr>
        <w:t xml:space="preserve">to the Directorate: Sector Education and Training </w:t>
      </w:r>
      <w:r w:rsidR="00270B23" w:rsidRPr="00386BAC">
        <w:rPr>
          <w:rFonts w:ascii="Arial" w:hAnsi="Arial" w:cs="Arial"/>
          <w:sz w:val="24"/>
          <w:szCs w:val="24"/>
        </w:rPr>
        <w:t xml:space="preserve">before or on </w:t>
      </w:r>
      <w:r w:rsidR="00C838D1">
        <w:rPr>
          <w:rFonts w:ascii="Arial" w:hAnsi="Arial" w:cs="Arial"/>
          <w:sz w:val="24"/>
          <w:szCs w:val="24"/>
        </w:rPr>
        <w:t>30 September 2016</w:t>
      </w:r>
      <w:r w:rsidR="00270B23" w:rsidRPr="00386BAC">
        <w:rPr>
          <w:rFonts w:ascii="Arial" w:hAnsi="Arial" w:cs="Arial"/>
          <w:sz w:val="24"/>
          <w:szCs w:val="24"/>
        </w:rPr>
        <w:t xml:space="preserve"> </w:t>
      </w:r>
      <w:r w:rsidR="00EB7268" w:rsidRPr="00386BAC">
        <w:rPr>
          <w:rFonts w:ascii="Arial" w:hAnsi="Arial" w:cs="Arial"/>
          <w:sz w:val="24"/>
          <w:szCs w:val="24"/>
        </w:rPr>
        <w:t xml:space="preserve">and </w:t>
      </w:r>
      <w:r w:rsidR="00270B23" w:rsidRPr="00386BAC">
        <w:rPr>
          <w:rFonts w:ascii="Arial" w:hAnsi="Arial" w:cs="Arial"/>
          <w:sz w:val="24"/>
          <w:szCs w:val="24"/>
        </w:rPr>
        <w:t>may be addressed to</w:t>
      </w:r>
      <w:r w:rsidR="00EB7268" w:rsidRPr="00386BAC">
        <w:rPr>
          <w:rFonts w:ascii="Arial" w:hAnsi="Arial" w:cs="Arial"/>
          <w:sz w:val="24"/>
          <w:szCs w:val="24"/>
        </w:rPr>
        <w:t xml:space="preserve">: </w:t>
      </w:r>
    </w:p>
    <w:p w:rsidR="00270B23" w:rsidRPr="00386BAC" w:rsidRDefault="00270B23" w:rsidP="00AB5744">
      <w:pPr>
        <w:spacing w:after="0" w:line="240" w:lineRule="auto"/>
        <w:ind w:left="360"/>
        <w:rPr>
          <w:rFonts w:ascii="Arial" w:hAnsi="Arial" w:cs="Arial"/>
          <w:b/>
          <w:sz w:val="24"/>
          <w:szCs w:val="24"/>
        </w:rPr>
      </w:pP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 xml:space="preserve">Directorate: Sector Education and Training </w:t>
      </w: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20 Steve Biko Street (Old Beatrix Rd) (V block Ground Floor 11)</w:t>
      </w: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 xml:space="preserve">Pretoria </w:t>
      </w: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0001</w:t>
      </w: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Tel: 012 319 7019 / 012 319 7159</w:t>
      </w:r>
    </w:p>
    <w:p w:rsidR="00270B23" w:rsidRPr="00386BAC" w:rsidRDefault="00270B23" w:rsidP="00AB5744">
      <w:pPr>
        <w:spacing w:after="0" w:line="240" w:lineRule="auto"/>
        <w:ind w:left="360"/>
        <w:rPr>
          <w:rFonts w:ascii="Arial" w:hAnsi="Arial" w:cs="Arial"/>
          <w:sz w:val="24"/>
          <w:szCs w:val="24"/>
        </w:rPr>
      </w:pPr>
      <w:r w:rsidRPr="00386BAC">
        <w:rPr>
          <w:rFonts w:ascii="Arial" w:hAnsi="Arial" w:cs="Arial"/>
          <w:sz w:val="24"/>
          <w:szCs w:val="24"/>
        </w:rPr>
        <w:t>Fax: 012 319 6851</w:t>
      </w:r>
      <w:r w:rsidR="001E7EA6" w:rsidRPr="00386BAC">
        <w:rPr>
          <w:rFonts w:ascii="Arial" w:hAnsi="Arial" w:cs="Arial"/>
          <w:sz w:val="24"/>
          <w:szCs w:val="24"/>
        </w:rPr>
        <w:t>or 012 319 7159</w:t>
      </w:r>
    </w:p>
    <w:p w:rsidR="00270B23" w:rsidRDefault="00270B23" w:rsidP="00AB5744">
      <w:pPr>
        <w:spacing w:after="0" w:line="240" w:lineRule="auto"/>
        <w:ind w:left="360"/>
        <w:rPr>
          <w:rFonts w:ascii="Arial" w:hAnsi="Arial" w:cs="Arial"/>
          <w:sz w:val="24"/>
          <w:szCs w:val="24"/>
        </w:rPr>
      </w:pPr>
      <w:r w:rsidRPr="00F3781E">
        <w:rPr>
          <w:rFonts w:ascii="Arial" w:hAnsi="Arial" w:cs="Arial"/>
          <w:sz w:val="24"/>
          <w:szCs w:val="24"/>
        </w:rPr>
        <w:t xml:space="preserve">E-mail: </w:t>
      </w:r>
      <w:hyperlink r:id="rId10" w:history="1">
        <w:r w:rsidRPr="00F3781E">
          <w:rPr>
            <w:rStyle w:val="Hyperlink"/>
            <w:rFonts w:ascii="Arial" w:hAnsi="Arial" w:cs="Arial"/>
            <w:sz w:val="24"/>
            <w:szCs w:val="24"/>
          </w:rPr>
          <w:t>JackyS@daff.gov.za</w:t>
        </w:r>
      </w:hyperlink>
      <w:r w:rsidRPr="00F3781E">
        <w:rPr>
          <w:rFonts w:ascii="Arial" w:hAnsi="Arial" w:cs="Arial"/>
          <w:sz w:val="24"/>
          <w:szCs w:val="24"/>
        </w:rPr>
        <w:t xml:space="preserve"> </w:t>
      </w:r>
      <w:r w:rsidR="001E7EA6" w:rsidRPr="00F3781E">
        <w:rPr>
          <w:rFonts w:ascii="Arial" w:hAnsi="Arial" w:cs="Arial"/>
          <w:sz w:val="24"/>
          <w:szCs w:val="24"/>
        </w:rPr>
        <w:t>and</w:t>
      </w:r>
      <w:r w:rsidR="001E7EA6" w:rsidRPr="00F3781E">
        <w:rPr>
          <w:rFonts w:ascii="Arial" w:hAnsi="Arial" w:cs="Arial"/>
          <w:color w:val="000080"/>
          <w:sz w:val="24"/>
          <w:szCs w:val="24"/>
        </w:rPr>
        <w:t xml:space="preserve"> </w:t>
      </w:r>
      <w:hyperlink r:id="rId11" w:history="1">
        <w:r w:rsidR="00F3781E" w:rsidRPr="00F73CEB">
          <w:rPr>
            <w:rStyle w:val="Hyperlink"/>
            <w:rFonts w:ascii="Arial" w:hAnsi="Arial" w:cs="Arial"/>
            <w:sz w:val="24"/>
            <w:szCs w:val="24"/>
          </w:rPr>
          <w:t>NtakiseniN@daff.gov.za</w:t>
        </w:r>
      </w:hyperlink>
      <w:r w:rsidR="00F3781E">
        <w:rPr>
          <w:rFonts w:ascii="Arial" w:hAnsi="Arial" w:cs="Arial"/>
          <w:sz w:val="24"/>
          <w:szCs w:val="24"/>
        </w:rPr>
        <w:t xml:space="preserve"> </w:t>
      </w:r>
    </w:p>
    <w:p w:rsidR="00A8422E" w:rsidRDefault="00A8422E" w:rsidP="00AB5744">
      <w:pPr>
        <w:spacing w:after="0" w:line="240" w:lineRule="auto"/>
        <w:ind w:left="360"/>
        <w:rPr>
          <w:rFonts w:ascii="Arial" w:hAnsi="Arial" w:cs="Arial"/>
          <w:sz w:val="24"/>
          <w:szCs w:val="24"/>
        </w:rPr>
      </w:pPr>
    </w:p>
    <w:p w:rsidR="00F3781E" w:rsidRDefault="00386BAC" w:rsidP="00AB5744">
      <w:pPr>
        <w:spacing w:after="0" w:line="240" w:lineRule="auto"/>
        <w:rPr>
          <w:rFonts w:ascii="Arial" w:hAnsi="Arial" w:cs="Arial"/>
          <w:b/>
          <w:sz w:val="24"/>
          <w:szCs w:val="24"/>
        </w:rPr>
      </w:pPr>
      <w:r>
        <w:rPr>
          <w:rFonts w:ascii="Arial" w:hAnsi="Arial" w:cs="Arial"/>
          <w:b/>
          <w:sz w:val="24"/>
          <w:szCs w:val="24"/>
        </w:rPr>
        <w:t xml:space="preserve">Important </w:t>
      </w:r>
      <w:r w:rsidR="00F3781E">
        <w:rPr>
          <w:rFonts w:ascii="Arial" w:hAnsi="Arial" w:cs="Arial"/>
          <w:b/>
          <w:sz w:val="24"/>
          <w:szCs w:val="24"/>
        </w:rPr>
        <w:t>Notices:</w:t>
      </w:r>
    </w:p>
    <w:p w:rsidR="00F3781E" w:rsidRDefault="00F3781E" w:rsidP="00AB5744">
      <w:pPr>
        <w:spacing w:after="0" w:line="240" w:lineRule="auto"/>
        <w:rPr>
          <w:rFonts w:ascii="Arial" w:hAnsi="Arial" w:cs="Arial"/>
          <w:b/>
          <w:sz w:val="24"/>
          <w:szCs w:val="24"/>
        </w:rPr>
      </w:pPr>
    </w:p>
    <w:p w:rsidR="00F3781E" w:rsidRPr="00F3781E" w:rsidRDefault="00F3781E" w:rsidP="00F3781E">
      <w:pPr>
        <w:spacing w:after="0" w:line="240" w:lineRule="auto"/>
        <w:jc w:val="both"/>
        <w:rPr>
          <w:rFonts w:ascii="Arial" w:hAnsi="Arial" w:cs="Arial"/>
          <w:sz w:val="24"/>
          <w:szCs w:val="24"/>
        </w:rPr>
      </w:pPr>
      <w:r w:rsidRPr="007B0117">
        <w:rPr>
          <w:rFonts w:ascii="Arial" w:hAnsi="Arial" w:cs="Arial"/>
          <w:sz w:val="24"/>
          <w:szCs w:val="24"/>
        </w:rPr>
        <w:t xml:space="preserve">Please note any official that might experience some problems in completing the online application form can contact the Mrs Magdalena Godoy-Wilson as she is will to assist with the language barrier. Ms Godoy-Wilson is </w:t>
      </w:r>
      <w:r w:rsidR="00AD269C" w:rsidRPr="007B0117">
        <w:rPr>
          <w:rFonts w:ascii="Arial" w:hAnsi="Arial" w:cs="Arial"/>
          <w:sz w:val="24"/>
          <w:szCs w:val="24"/>
        </w:rPr>
        <w:t>in</w:t>
      </w:r>
      <w:r w:rsidRPr="007B0117">
        <w:rPr>
          <w:rFonts w:ascii="Arial" w:hAnsi="Arial" w:cs="Arial"/>
          <w:sz w:val="24"/>
          <w:szCs w:val="24"/>
        </w:rPr>
        <w:t xml:space="preserve"> the Consulate section, Cultural and International Organisms Department at the Chilean Consulate in Pretoria at </w:t>
      </w:r>
      <w:hyperlink r:id="rId12" w:history="1">
        <w:r w:rsidRPr="007B0117">
          <w:rPr>
            <w:rStyle w:val="Hyperlink"/>
            <w:rFonts w:ascii="Arial" w:hAnsi="Arial" w:cs="Arial"/>
            <w:sz w:val="24"/>
            <w:szCs w:val="24"/>
          </w:rPr>
          <w:t>becasmandela@chile.org.za</w:t>
        </w:r>
      </w:hyperlink>
      <w:r w:rsidRPr="007B0117">
        <w:rPr>
          <w:rFonts w:ascii="Arial" w:hAnsi="Arial" w:cs="Arial"/>
          <w:sz w:val="24"/>
          <w:szCs w:val="24"/>
        </w:rPr>
        <w:t xml:space="preserve"> or on</w:t>
      </w:r>
      <w:r>
        <w:rPr>
          <w:rFonts w:ascii="Arial" w:hAnsi="Arial" w:cs="Arial"/>
          <w:sz w:val="24"/>
          <w:szCs w:val="24"/>
        </w:rPr>
        <w:t xml:space="preserve"> 012 460 </w:t>
      </w:r>
      <w:r w:rsidRPr="00F3781E">
        <w:rPr>
          <w:rFonts w:ascii="Arial" w:hAnsi="Arial" w:cs="Arial"/>
          <w:sz w:val="24"/>
          <w:szCs w:val="24"/>
        </w:rPr>
        <w:t xml:space="preserve">8090 or </w:t>
      </w:r>
      <w:r>
        <w:rPr>
          <w:rFonts w:ascii="Arial" w:hAnsi="Arial" w:cs="Arial"/>
          <w:sz w:val="24"/>
          <w:szCs w:val="24"/>
        </w:rPr>
        <w:t>012 460 80</w:t>
      </w:r>
      <w:r w:rsidRPr="00F3781E">
        <w:rPr>
          <w:rFonts w:ascii="Arial" w:hAnsi="Arial" w:cs="Arial"/>
          <w:sz w:val="24"/>
          <w:szCs w:val="24"/>
        </w:rPr>
        <w:t>93</w:t>
      </w:r>
      <w:r>
        <w:rPr>
          <w:rFonts w:ascii="Arial" w:hAnsi="Arial" w:cs="Arial"/>
          <w:sz w:val="24"/>
          <w:szCs w:val="24"/>
        </w:rPr>
        <w:t xml:space="preserve">. </w:t>
      </w:r>
    </w:p>
    <w:p w:rsidR="00F3781E" w:rsidRDefault="00F3781E" w:rsidP="00AB5744">
      <w:pPr>
        <w:spacing w:after="0" w:line="240" w:lineRule="auto"/>
        <w:rPr>
          <w:rFonts w:ascii="Arial" w:hAnsi="Arial" w:cs="Arial"/>
          <w:b/>
          <w:sz w:val="24"/>
          <w:szCs w:val="24"/>
        </w:rPr>
      </w:pPr>
    </w:p>
    <w:p w:rsidR="005744CF" w:rsidRDefault="00F3781E" w:rsidP="00AB5744">
      <w:pPr>
        <w:spacing w:after="0" w:line="240" w:lineRule="auto"/>
        <w:rPr>
          <w:rFonts w:ascii="Arial" w:hAnsi="Arial" w:cs="Arial"/>
          <w:b/>
          <w:sz w:val="24"/>
          <w:szCs w:val="24"/>
        </w:rPr>
      </w:pPr>
      <w:r>
        <w:rPr>
          <w:rFonts w:ascii="Arial" w:hAnsi="Arial" w:cs="Arial"/>
          <w:b/>
          <w:sz w:val="24"/>
          <w:szCs w:val="24"/>
        </w:rPr>
        <w:t xml:space="preserve">Useful </w:t>
      </w:r>
      <w:r w:rsidR="00386BAC">
        <w:rPr>
          <w:rFonts w:ascii="Arial" w:hAnsi="Arial" w:cs="Arial"/>
          <w:b/>
          <w:sz w:val="24"/>
          <w:szCs w:val="24"/>
        </w:rPr>
        <w:t>Websites:</w:t>
      </w:r>
    </w:p>
    <w:p w:rsidR="0011219B" w:rsidRDefault="0011219B" w:rsidP="00AB5744">
      <w:pPr>
        <w:spacing w:after="0" w:line="240" w:lineRule="auto"/>
        <w:rPr>
          <w:rFonts w:ascii="Arial" w:hAnsi="Arial" w:cs="Arial"/>
          <w:b/>
          <w:sz w:val="24"/>
          <w:szCs w:val="24"/>
        </w:rPr>
      </w:pPr>
    </w:p>
    <w:p w:rsidR="0011219B" w:rsidRPr="003D4C4F" w:rsidRDefault="0011219B" w:rsidP="003D4C4F">
      <w:pPr>
        <w:spacing w:after="0" w:line="240" w:lineRule="auto"/>
        <w:jc w:val="both"/>
        <w:rPr>
          <w:rFonts w:ascii="Arial" w:hAnsi="Arial" w:cs="Arial"/>
          <w:i/>
          <w:sz w:val="24"/>
          <w:szCs w:val="24"/>
        </w:rPr>
      </w:pPr>
      <w:r w:rsidRPr="003D4C4F">
        <w:rPr>
          <w:rFonts w:ascii="Arial" w:hAnsi="Arial" w:cs="Arial"/>
          <w:i/>
          <w:sz w:val="24"/>
          <w:szCs w:val="24"/>
        </w:rPr>
        <w:t xml:space="preserve">NB: </w:t>
      </w:r>
      <w:r w:rsidR="003D4C4F" w:rsidRPr="003D4C4F">
        <w:rPr>
          <w:rFonts w:ascii="Arial" w:hAnsi="Arial" w:cs="Arial"/>
          <w:i/>
          <w:sz w:val="24"/>
          <w:szCs w:val="24"/>
        </w:rPr>
        <w:t>The in</w:t>
      </w:r>
      <w:r w:rsidRPr="003D4C4F">
        <w:rPr>
          <w:rFonts w:ascii="Arial" w:hAnsi="Arial" w:cs="Arial"/>
          <w:i/>
          <w:sz w:val="24"/>
          <w:szCs w:val="24"/>
        </w:rPr>
        <w:t xml:space="preserve">terested </w:t>
      </w:r>
      <w:r w:rsidR="003D4C4F" w:rsidRPr="003D4C4F">
        <w:rPr>
          <w:rFonts w:ascii="Arial" w:hAnsi="Arial" w:cs="Arial"/>
          <w:i/>
          <w:sz w:val="24"/>
          <w:szCs w:val="24"/>
        </w:rPr>
        <w:t>candidates</w:t>
      </w:r>
      <w:r w:rsidRPr="003D4C4F">
        <w:rPr>
          <w:rFonts w:ascii="Arial" w:hAnsi="Arial" w:cs="Arial"/>
          <w:i/>
          <w:sz w:val="24"/>
          <w:szCs w:val="24"/>
        </w:rPr>
        <w:t xml:space="preserve"> </w:t>
      </w:r>
      <w:r w:rsidR="003D4C4F" w:rsidRPr="003D4C4F">
        <w:rPr>
          <w:rFonts w:ascii="Arial" w:hAnsi="Arial" w:cs="Arial"/>
          <w:i/>
          <w:sz w:val="24"/>
          <w:szCs w:val="24"/>
        </w:rPr>
        <w:t>for the</w:t>
      </w:r>
      <w:r w:rsidRPr="003D4C4F">
        <w:rPr>
          <w:rFonts w:ascii="Arial" w:hAnsi="Arial" w:cs="Arial"/>
          <w:i/>
          <w:sz w:val="24"/>
          <w:szCs w:val="24"/>
        </w:rPr>
        <w:t xml:space="preserve"> scholarship must apply on line first for admission, encase you encounter the challenges with the online registration below contact official </w:t>
      </w:r>
      <w:r w:rsidR="003D4C4F" w:rsidRPr="003D4C4F">
        <w:rPr>
          <w:rFonts w:ascii="Arial" w:hAnsi="Arial" w:cs="Arial"/>
          <w:i/>
          <w:sz w:val="24"/>
          <w:szCs w:val="24"/>
        </w:rPr>
        <w:t>above in the</w:t>
      </w:r>
      <w:r w:rsidRPr="003D4C4F">
        <w:rPr>
          <w:rFonts w:ascii="Arial" w:hAnsi="Arial" w:cs="Arial"/>
          <w:i/>
          <w:sz w:val="24"/>
          <w:szCs w:val="24"/>
        </w:rPr>
        <w:t xml:space="preserve"> Directorate: Sector Education and Training</w:t>
      </w:r>
      <w:r w:rsidR="0090243A" w:rsidRPr="003D4C4F">
        <w:rPr>
          <w:rFonts w:ascii="Arial" w:hAnsi="Arial" w:cs="Arial"/>
          <w:i/>
          <w:sz w:val="24"/>
          <w:szCs w:val="24"/>
        </w:rPr>
        <w:t>.</w:t>
      </w:r>
      <w:r w:rsidRPr="003D4C4F">
        <w:rPr>
          <w:rFonts w:ascii="Arial" w:hAnsi="Arial" w:cs="Arial"/>
          <w:i/>
          <w:sz w:val="24"/>
          <w:szCs w:val="24"/>
        </w:rPr>
        <w:t xml:space="preserve"> </w:t>
      </w:r>
    </w:p>
    <w:p w:rsidR="00AB5744" w:rsidRDefault="00AB5744" w:rsidP="00AB5744">
      <w:pPr>
        <w:spacing w:after="0" w:line="240" w:lineRule="auto"/>
        <w:rPr>
          <w:rFonts w:ascii="Arial" w:hAnsi="Arial" w:cs="Arial"/>
          <w:b/>
          <w:sz w:val="24"/>
          <w:szCs w:val="24"/>
        </w:rPr>
      </w:pPr>
    </w:p>
    <w:p w:rsidR="00AB5744" w:rsidRPr="00AB5744" w:rsidRDefault="00AB5744" w:rsidP="00AB5744">
      <w:pPr>
        <w:spacing w:after="0" w:line="240" w:lineRule="auto"/>
        <w:rPr>
          <w:rFonts w:ascii="Arial" w:hAnsi="Arial" w:cs="Arial"/>
          <w:sz w:val="24"/>
          <w:szCs w:val="24"/>
        </w:rPr>
      </w:pPr>
      <w:r w:rsidRPr="00AB5744">
        <w:rPr>
          <w:rFonts w:ascii="Arial" w:hAnsi="Arial" w:cs="Arial"/>
          <w:sz w:val="24"/>
          <w:szCs w:val="24"/>
        </w:rPr>
        <w:t>For more information on the programme:</w:t>
      </w:r>
    </w:p>
    <w:p w:rsidR="00386BAC" w:rsidRDefault="00A8422E" w:rsidP="00AB5744">
      <w:pPr>
        <w:pStyle w:val="ListParagraph"/>
        <w:numPr>
          <w:ilvl w:val="0"/>
          <w:numId w:val="23"/>
        </w:numPr>
        <w:spacing w:after="0" w:line="240" w:lineRule="auto"/>
        <w:rPr>
          <w:rFonts w:ascii="Arial" w:hAnsi="Arial" w:cs="Arial"/>
          <w:color w:val="1F497D"/>
          <w:sz w:val="24"/>
          <w:szCs w:val="24"/>
        </w:rPr>
      </w:pPr>
      <w:hyperlink r:id="rId13" w:history="1">
        <w:r w:rsidR="00386BAC" w:rsidRPr="00D735FB">
          <w:rPr>
            <w:rStyle w:val="Hyperlink"/>
            <w:rFonts w:ascii="Arial" w:hAnsi="Arial" w:cs="Arial"/>
            <w:sz w:val="24"/>
            <w:szCs w:val="24"/>
          </w:rPr>
          <w:t>http://www.estoeschile.cl</w:t>
        </w:r>
      </w:hyperlink>
      <w:r w:rsidR="00386BAC">
        <w:rPr>
          <w:rFonts w:ascii="Arial" w:hAnsi="Arial" w:cs="Arial"/>
          <w:color w:val="1F497D"/>
          <w:sz w:val="24"/>
          <w:szCs w:val="24"/>
        </w:rPr>
        <w:t xml:space="preserve"> </w:t>
      </w:r>
    </w:p>
    <w:p w:rsidR="00386BAC" w:rsidRDefault="00A8422E" w:rsidP="00AB5744">
      <w:pPr>
        <w:pStyle w:val="ListParagraph"/>
        <w:numPr>
          <w:ilvl w:val="0"/>
          <w:numId w:val="23"/>
        </w:numPr>
        <w:spacing w:after="0" w:line="240" w:lineRule="auto"/>
        <w:rPr>
          <w:rFonts w:ascii="Arial" w:hAnsi="Arial" w:cs="Arial"/>
          <w:color w:val="1F497D"/>
          <w:sz w:val="24"/>
          <w:szCs w:val="24"/>
        </w:rPr>
      </w:pPr>
      <w:hyperlink r:id="rId14" w:history="1">
        <w:r w:rsidR="00386BAC" w:rsidRPr="00D735FB">
          <w:rPr>
            <w:rStyle w:val="Hyperlink"/>
            <w:rFonts w:ascii="Arial" w:hAnsi="Arial" w:cs="Arial"/>
            <w:sz w:val="24"/>
            <w:szCs w:val="24"/>
          </w:rPr>
          <w:t>http://www.chileclic.cl</w:t>
        </w:r>
      </w:hyperlink>
    </w:p>
    <w:p w:rsidR="00386BAC" w:rsidRDefault="00A8422E" w:rsidP="00AB5744">
      <w:pPr>
        <w:pStyle w:val="ListParagraph"/>
        <w:numPr>
          <w:ilvl w:val="0"/>
          <w:numId w:val="23"/>
        </w:numPr>
        <w:spacing w:after="0" w:line="240" w:lineRule="auto"/>
        <w:rPr>
          <w:rFonts w:ascii="Arial" w:hAnsi="Arial" w:cs="Arial"/>
          <w:color w:val="1F497D"/>
          <w:sz w:val="24"/>
          <w:szCs w:val="24"/>
        </w:rPr>
      </w:pPr>
      <w:hyperlink r:id="rId15" w:history="1">
        <w:r w:rsidR="00386BAC" w:rsidRPr="00D735FB">
          <w:rPr>
            <w:rStyle w:val="Hyperlink"/>
            <w:rFonts w:ascii="Arial" w:hAnsi="Arial" w:cs="Arial"/>
            <w:sz w:val="24"/>
            <w:szCs w:val="24"/>
          </w:rPr>
          <w:t>http://www.gobiernodechile.cl</w:t>
        </w:r>
      </w:hyperlink>
      <w:r w:rsidR="00386BAC">
        <w:rPr>
          <w:rFonts w:ascii="Arial" w:hAnsi="Arial" w:cs="Arial"/>
          <w:color w:val="1F497D"/>
          <w:sz w:val="24"/>
          <w:szCs w:val="24"/>
        </w:rPr>
        <w:t xml:space="preserve"> </w:t>
      </w:r>
    </w:p>
    <w:p w:rsidR="00AB5744" w:rsidRDefault="00AB5744" w:rsidP="00AB5744">
      <w:pPr>
        <w:spacing w:after="0" w:line="240" w:lineRule="auto"/>
        <w:rPr>
          <w:rFonts w:ascii="Arial" w:hAnsi="Arial" w:cs="Arial"/>
          <w:color w:val="1F497D"/>
          <w:sz w:val="24"/>
          <w:szCs w:val="24"/>
        </w:rPr>
      </w:pPr>
    </w:p>
    <w:p w:rsidR="00AB5744" w:rsidRPr="00F3781E" w:rsidRDefault="00AB5744" w:rsidP="00AB5744">
      <w:pPr>
        <w:spacing w:after="0" w:line="240" w:lineRule="auto"/>
        <w:rPr>
          <w:rFonts w:ascii="Arial" w:hAnsi="Arial" w:cs="Arial"/>
          <w:b/>
          <w:sz w:val="24"/>
          <w:szCs w:val="24"/>
        </w:rPr>
      </w:pPr>
      <w:r w:rsidRPr="00F3781E">
        <w:rPr>
          <w:rFonts w:ascii="Arial" w:hAnsi="Arial" w:cs="Arial"/>
          <w:b/>
          <w:sz w:val="24"/>
          <w:szCs w:val="24"/>
        </w:rPr>
        <w:t>University online registration:</w:t>
      </w:r>
    </w:p>
    <w:p w:rsidR="00AB5744" w:rsidRPr="007B0117" w:rsidRDefault="00AB5744" w:rsidP="00AB5744">
      <w:pPr>
        <w:pStyle w:val="ListParagraph"/>
        <w:numPr>
          <w:ilvl w:val="0"/>
          <w:numId w:val="24"/>
        </w:numPr>
        <w:spacing w:after="0" w:line="240" w:lineRule="auto"/>
        <w:rPr>
          <w:rFonts w:ascii="Arial" w:hAnsi="Arial" w:cs="Arial"/>
          <w:sz w:val="24"/>
          <w:szCs w:val="24"/>
        </w:rPr>
      </w:pPr>
      <w:r w:rsidRPr="007B0117">
        <w:rPr>
          <w:rFonts w:ascii="Arial" w:hAnsi="Arial" w:cs="Arial"/>
          <w:sz w:val="24"/>
          <w:szCs w:val="24"/>
        </w:rPr>
        <w:t xml:space="preserve">Universidad De Concepcion </w:t>
      </w:r>
      <w:hyperlink r:id="rId16" w:history="1">
        <w:r w:rsidRPr="007B0117">
          <w:rPr>
            <w:rStyle w:val="Hyperlink"/>
            <w:rFonts w:ascii="Arial" w:hAnsi="Arial" w:cs="Arial"/>
            <w:sz w:val="24"/>
            <w:szCs w:val="24"/>
            <w:lang w:val="en-ZA" w:eastAsia="en-ZA"/>
          </w:rPr>
          <w:t>http://www.udec.cl/pexterno/</w:t>
        </w:r>
      </w:hyperlink>
    </w:p>
    <w:p w:rsidR="00AB5744" w:rsidRPr="007B0117" w:rsidRDefault="00AB5744" w:rsidP="00AB5744">
      <w:pPr>
        <w:pStyle w:val="ListParagraph"/>
        <w:numPr>
          <w:ilvl w:val="0"/>
          <w:numId w:val="24"/>
        </w:numPr>
        <w:spacing w:after="0" w:line="240" w:lineRule="auto"/>
        <w:rPr>
          <w:rFonts w:ascii="Arial" w:hAnsi="Arial" w:cs="Arial"/>
          <w:sz w:val="24"/>
          <w:szCs w:val="24"/>
        </w:rPr>
      </w:pPr>
      <w:r w:rsidRPr="007B0117">
        <w:rPr>
          <w:rFonts w:ascii="Arial" w:hAnsi="Arial" w:cs="Arial"/>
          <w:sz w:val="24"/>
          <w:szCs w:val="24"/>
        </w:rPr>
        <w:t xml:space="preserve">Universidad De Valparaiso </w:t>
      </w:r>
      <w:hyperlink r:id="rId17" w:history="1">
        <w:r w:rsidRPr="007B0117">
          <w:rPr>
            <w:rStyle w:val="Hyperlink"/>
            <w:rFonts w:ascii="Arial" w:hAnsi="Arial" w:cs="Arial"/>
            <w:sz w:val="24"/>
            <w:szCs w:val="24"/>
            <w:lang w:val="en-ZA" w:eastAsia="en-ZA"/>
          </w:rPr>
          <w:t>http://www.uv.cl/</w:t>
        </w:r>
      </w:hyperlink>
      <w:r w:rsidRPr="007B0117">
        <w:rPr>
          <w:rFonts w:ascii="Arial" w:hAnsi="Arial" w:cs="Arial"/>
          <w:sz w:val="24"/>
          <w:szCs w:val="24"/>
        </w:rPr>
        <w:t xml:space="preserve"> </w:t>
      </w:r>
    </w:p>
    <w:p w:rsidR="00AB5744" w:rsidRPr="007B0117" w:rsidRDefault="00AB5744" w:rsidP="00AB5744">
      <w:pPr>
        <w:pStyle w:val="ListParagraph"/>
        <w:numPr>
          <w:ilvl w:val="0"/>
          <w:numId w:val="24"/>
        </w:numPr>
        <w:spacing w:after="0" w:line="240" w:lineRule="auto"/>
        <w:rPr>
          <w:rFonts w:ascii="Arial" w:hAnsi="Arial" w:cs="Arial"/>
          <w:sz w:val="24"/>
          <w:szCs w:val="24"/>
        </w:rPr>
      </w:pPr>
      <w:r w:rsidRPr="007B0117">
        <w:rPr>
          <w:rFonts w:ascii="Arial" w:hAnsi="Arial" w:cs="Arial"/>
          <w:sz w:val="24"/>
          <w:szCs w:val="24"/>
        </w:rPr>
        <w:t xml:space="preserve">Universidad De Chile </w:t>
      </w:r>
      <w:hyperlink r:id="rId18" w:history="1">
        <w:r w:rsidRPr="007B0117">
          <w:rPr>
            <w:rStyle w:val="Hyperlink"/>
            <w:rFonts w:ascii="Arial" w:hAnsi="Arial" w:cs="Arial"/>
            <w:sz w:val="24"/>
            <w:szCs w:val="24"/>
            <w:lang w:val="en-ZA" w:eastAsia="en-ZA"/>
          </w:rPr>
          <w:t>http://www.uchile.cl/english</w:t>
        </w:r>
      </w:hyperlink>
    </w:p>
    <w:p w:rsidR="00AB5744" w:rsidRPr="007B0117" w:rsidRDefault="00AB5744" w:rsidP="00AB5744">
      <w:pPr>
        <w:pStyle w:val="ListParagraph"/>
        <w:numPr>
          <w:ilvl w:val="0"/>
          <w:numId w:val="24"/>
        </w:numPr>
        <w:spacing w:after="0" w:line="240" w:lineRule="auto"/>
        <w:rPr>
          <w:rFonts w:ascii="Arial" w:hAnsi="Arial" w:cs="Arial"/>
          <w:sz w:val="24"/>
          <w:szCs w:val="24"/>
          <w:lang w:val="en-ZA" w:eastAsia="en-ZA"/>
        </w:rPr>
      </w:pPr>
      <w:r w:rsidRPr="007B0117">
        <w:rPr>
          <w:rFonts w:ascii="Arial" w:hAnsi="Arial" w:cs="Arial"/>
          <w:sz w:val="24"/>
          <w:szCs w:val="24"/>
        </w:rPr>
        <w:t xml:space="preserve">Universidad De Norte </w:t>
      </w:r>
      <w:hyperlink r:id="rId19" w:history="1">
        <w:r w:rsidRPr="007B0117">
          <w:rPr>
            <w:rStyle w:val="Hyperlink"/>
            <w:rFonts w:ascii="Arial" w:hAnsi="Arial" w:cs="Arial"/>
            <w:sz w:val="24"/>
            <w:szCs w:val="24"/>
            <w:lang w:val="en-ZA" w:eastAsia="en-ZA"/>
          </w:rPr>
          <w:t>http://www.uninorte.edu.co/</w:t>
        </w:r>
      </w:hyperlink>
    </w:p>
    <w:p w:rsidR="00AB5744" w:rsidRPr="007B0117" w:rsidRDefault="00AB5744" w:rsidP="00AB5744">
      <w:pPr>
        <w:pStyle w:val="ListParagraph"/>
        <w:numPr>
          <w:ilvl w:val="0"/>
          <w:numId w:val="24"/>
        </w:numPr>
        <w:spacing w:after="0" w:line="240" w:lineRule="auto"/>
        <w:rPr>
          <w:rFonts w:ascii="Arial" w:hAnsi="Arial" w:cs="Arial"/>
          <w:sz w:val="24"/>
          <w:szCs w:val="24"/>
        </w:rPr>
      </w:pPr>
      <w:r w:rsidRPr="007B0117">
        <w:rPr>
          <w:rFonts w:ascii="Arial" w:hAnsi="Arial" w:cs="Arial"/>
          <w:sz w:val="24"/>
          <w:szCs w:val="24"/>
        </w:rPr>
        <w:t xml:space="preserve">Universidad De Antofagasta </w:t>
      </w:r>
      <w:hyperlink r:id="rId20" w:history="1">
        <w:r w:rsidRPr="007B0117">
          <w:rPr>
            <w:rStyle w:val="Hyperlink"/>
            <w:rFonts w:ascii="Arial" w:hAnsi="Arial" w:cs="Arial"/>
            <w:sz w:val="24"/>
            <w:szCs w:val="24"/>
          </w:rPr>
          <w:t>https://www.uantof.cl/</w:t>
        </w:r>
      </w:hyperlink>
    </w:p>
    <w:p w:rsidR="00AB5744" w:rsidRPr="007B0117" w:rsidRDefault="00AB5744" w:rsidP="00AB5744">
      <w:pPr>
        <w:pStyle w:val="ListParagraph"/>
        <w:numPr>
          <w:ilvl w:val="0"/>
          <w:numId w:val="24"/>
        </w:numPr>
        <w:spacing w:after="0" w:line="240" w:lineRule="auto"/>
        <w:rPr>
          <w:rFonts w:ascii="Arial" w:hAnsi="Arial" w:cs="Arial"/>
          <w:sz w:val="24"/>
          <w:szCs w:val="24"/>
        </w:rPr>
      </w:pPr>
      <w:r w:rsidRPr="007B0117">
        <w:rPr>
          <w:rFonts w:ascii="Arial" w:hAnsi="Arial" w:cs="Arial"/>
          <w:sz w:val="24"/>
          <w:szCs w:val="24"/>
        </w:rPr>
        <w:t xml:space="preserve">Universidad Catholica De La Santisima Concepcion  </w:t>
      </w:r>
      <w:hyperlink r:id="rId21" w:history="1">
        <w:r w:rsidRPr="007B0117">
          <w:rPr>
            <w:rStyle w:val="Hyperlink"/>
            <w:rFonts w:ascii="Arial" w:hAnsi="Arial" w:cs="Arial"/>
            <w:sz w:val="24"/>
            <w:szCs w:val="24"/>
            <w:lang w:val="en-ZA" w:eastAsia="en-ZA"/>
          </w:rPr>
          <w:t>http://www.ucsc.cl/</w:t>
        </w:r>
      </w:hyperlink>
    </w:p>
    <w:p w:rsidR="007347C6" w:rsidRPr="00A8422E" w:rsidRDefault="007347C6" w:rsidP="00A8422E">
      <w:pPr>
        <w:pStyle w:val="ListParagraph"/>
        <w:numPr>
          <w:ilvl w:val="0"/>
          <w:numId w:val="24"/>
        </w:numPr>
        <w:spacing w:after="0" w:line="240" w:lineRule="auto"/>
        <w:rPr>
          <w:rFonts w:ascii="Arial" w:hAnsi="Arial" w:cs="Arial"/>
          <w:sz w:val="28"/>
          <w:szCs w:val="24"/>
        </w:rPr>
      </w:pPr>
      <w:r w:rsidRPr="00A8422E">
        <w:rPr>
          <w:rFonts w:ascii="Arial" w:hAnsi="Arial" w:cs="Arial"/>
          <w:sz w:val="24"/>
        </w:rPr>
        <w:t>Pontificia Universidad Catolica De Chile</w:t>
      </w:r>
      <w:r w:rsidR="00A8422E">
        <w:rPr>
          <w:rFonts w:ascii="Arial" w:hAnsi="Arial" w:cs="Arial"/>
          <w:sz w:val="24"/>
        </w:rPr>
        <w:t xml:space="preserve"> </w:t>
      </w:r>
      <w:hyperlink r:id="rId22" w:history="1">
        <w:r w:rsidR="00A8422E" w:rsidRPr="001167EF">
          <w:rPr>
            <w:rStyle w:val="Hyperlink"/>
            <w:rFonts w:ascii="Arial" w:hAnsi="Arial" w:cs="Arial"/>
            <w:sz w:val="24"/>
          </w:rPr>
          <w:t>http://www.uc.cl/</w:t>
        </w:r>
      </w:hyperlink>
      <w:r w:rsidR="00A8422E">
        <w:rPr>
          <w:rFonts w:ascii="Arial" w:hAnsi="Arial" w:cs="Arial"/>
          <w:sz w:val="24"/>
        </w:rPr>
        <w:t xml:space="preserve"> </w:t>
      </w:r>
    </w:p>
    <w:p w:rsidR="00136412" w:rsidRPr="00A8422E" w:rsidRDefault="00136412" w:rsidP="00A8422E">
      <w:pPr>
        <w:pStyle w:val="ListParagraph"/>
        <w:numPr>
          <w:ilvl w:val="0"/>
          <w:numId w:val="24"/>
        </w:numPr>
        <w:spacing w:after="0" w:line="240" w:lineRule="auto"/>
        <w:rPr>
          <w:rFonts w:ascii="Arial" w:hAnsi="Arial" w:cs="Arial"/>
          <w:sz w:val="28"/>
          <w:szCs w:val="24"/>
        </w:rPr>
      </w:pPr>
      <w:r w:rsidRPr="00A8422E">
        <w:rPr>
          <w:rFonts w:ascii="Arial" w:hAnsi="Arial" w:cs="Arial"/>
          <w:sz w:val="24"/>
        </w:rPr>
        <w:t>University of Del Bio-Bio</w:t>
      </w:r>
      <w:r w:rsidR="00A8422E">
        <w:rPr>
          <w:rFonts w:ascii="Arial" w:hAnsi="Arial" w:cs="Arial"/>
          <w:sz w:val="24"/>
        </w:rPr>
        <w:t xml:space="preserve"> </w:t>
      </w:r>
      <w:hyperlink r:id="rId23" w:history="1">
        <w:r w:rsidR="00A8422E" w:rsidRPr="001167EF">
          <w:rPr>
            <w:rStyle w:val="Hyperlink"/>
            <w:rFonts w:ascii="Arial" w:hAnsi="Arial" w:cs="Arial"/>
            <w:sz w:val="24"/>
          </w:rPr>
          <w:t>http://www.ubiobio.cl/w/?lng=en</w:t>
        </w:r>
      </w:hyperlink>
      <w:r w:rsidR="00A8422E">
        <w:rPr>
          <w:rFonts w:ascii="Arial" w:hAnsi="Arial" w:cs="Arial"/>
          <w:sz w:val="24"/>
        </w:rPr>
        <w:t xml:space="preserve"> </w:t>
      </w:r>
      <w:bookmarkStart w:id="0" w:name="_GoBack"/>
      <w:bookmarkEnd w:id="0"/>
    </w:p>
    <w:sectPr w:rsidR="00136412" w:rsidRPr="00A8422E" w:rsidSect="005A75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154"/>
    <w:multiLevelType w:val="hybridMultilevel"/>
    <w:tmpl w:val="A9EE828E"/>
    <w:lvl w:ilvl="0" w:tplc="1C090001">
      <w:start w:val="1"/>
      <w:numFmt w:val="bullet"/>
      <w:lvlText w:val=""/>
      <w:lvlJc w:val="left"/>
      <w:pPr>
        <w:ind w:left="750" w:hanging="360"/>
      </w:pPr>
      <w:rPr>
        <w:rFonts w:ascii="Symbol" w:hAnsi="Symbol" w:hint="default"/>
      </w:rPr>
    </w:lvl>
    <w:lvl w:ilvl="1" w:tplc="1C090003" w:tentative="1">
      <w:start w:val="1"/>
      <w:numFmt w:val="bullet"/>
      <w:lvlText w:val="o"/>
      <w:lvlJc w:val="left"/>
      <w:pPr>
        <w:ind w:left="1470" w:hanging="360"/>
      </w:pPr>
      <w:rPr>
        <w:rFonts w:ascii="Courier New" w:hAnsi="Courier New" w:cs="Courier New" w:hint="default"/>
      </w:rPr>
    </w:lvl>
    <w:lvl w:ilvl="2" w:tplc="1C090005" w:tentative="1">
      <w:start w:val="1"/>
      <w:numFmt w:val="bullet"/>
      <w:lvlText w:val=""/>
      <w:lvlJc w:val="left"/>
      <w:pPr>
        <w:ind w:left="2190" w:hanging="360"/>
      </w:pPr>
      <w:rPr>
        <w:rFonts w:ascii="Wingdings" w:hAnsi="Wingdings" w:hint="default"/>
      </w:rPr>
    </w:lvl>
    <w:lvl w:ilvl="3" w:tplc="1C090001" w:tentative="1">
      <w:start w:val="1"/>
      <w:numFmt w:val="bullet"/>
      <w:lvlText w:val=""/>
      <w:lvlJc w:val="left"/>
      <w:pPr>
        <w:ind w:left="2910" w:hanging="360"/>
      </w:pPr>
      <w:rPr>
        <w:rFonts w:ascii="Symbol" w:hAnsi="Symbol" w:hint="default"/>
      </w:rPr>
    </w:lvl>
    <w:lvl w:ilvl="4" w:tplc="1C090003" w:tentative="1">
      <w:start w:val="1"/>
      <w:numFmt w:val="bullet"/>
      <w:lvlText w:val="o"/>
      <w:lvlJc w:val="left"/>
      <w:pPr>
        <w:ind w:left="3630" w:hanging="360"/>
      </w:pPr>
      <w:rPr>
        <w:rFonts w:ascii="Courier New" w:hAnsi="Courier New" w:cs="Courier New" w:hint="default"/>
      </w:rPr>
    </w:lvl>
    <w:lvl w:ilvl="5" w:tplc="1C090005" w:tentative="1">
      <w:start w:val="1"/>
      <w:numFmt w:val="bullet"/>
      <w:lvlText w:val=""/>
      <w:lvlJc w:val="left"/>
      <w:pPr>
        <w:ind w:left="4350" w:hanging="360"/>
      </w:pPr>
      <w:rPr>
        <w:rFonts w:ascii="Wingdings" w:hAnsi="Wingdings" w:hint="default"/>
      </w:rPr>
    </w:lvl>
    <w:lvl w:ilvl="6" w:tplc="1C090001" w:tentative="1">
      <w:start w:val="1"/>
      <w:numFmt w:val="bullet"/>
      <w:lvlText w:val=""/>
      <w:lvlJc w:val="left"/>
      <w:pPr>
        <w:ind w:left="5070" w:hanging="360"/>
      </w:pPr>
      <w:rPr>
        <w:rFonts w:ascii="Symbol" w:hAnsi="Symbol" w:hint="default"/>
      </w:rPr>
    </w:lvl>
    <w:lvl w:ilvl="7" w:tplc="1C090003" w:tentative="1">
      <w:start w:val="1"/>
      <w:numFmt w:val="bullet"/>
      <w:lvlText w:val="o"/>
      <w:lvlJc w:val="left"/>
      <w:pPr>
        <w:ind w:left="5790" w:hanging="360"/>
      </w:pPr>
      <w:rPr>
        <w:rFonts w:ascii="Courier New" w:hAnsi="Courier New" w:cs="Courier New" w:hint="default"/>
      </w:rPr>
    </w:lvl>
    <w:lvl w:ilvl="8" w:tplc="1C090005" w:tentative="1">
      <w:start w:val="1"/>
      <w:numFmt w:val="bullet"/>
      <w:lvlText w:val=""/>
      <w:lvlJc w:val="left"/>
      <w:pPr>
        <w:ind w:left="6510" w:hanging="360"/>
      </w:pPr>
      <w:rPr>
        <w:rFonts w:ascii="Wingdings" w:hAnsi="Wingdings" w:hint="default"/>
      </w:rPr>
    </w:lvl>
  </w:abstractNum>
  <w:abstractNum w:abstractNumId="1">
    <w:nsid w:val="080B440F"/>
    <w:multiLevelType w:val="hybridMultilevel"/>
    <w:tmpl w:val="7E4239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3F71E1"/>
    <w:multiLevelType w:val="hybridMultilevel"/>
    <w:tmpl w:val="1A6E2C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1C1206B0"/>
    <w:multiLevelType w:val="hybridMultilevel"/>
    <w:tmpl w:val="5E4015D4"/>
    <w:lvl w:ilvl="0" w:tplc="04090001">
      <w:start w:val="1"/>
      <w:numFmt w:val="bullet"/>
      <w:lvlText w:val=""/>
      <w:lvlJc w:val="left"/>
      <w:pPr>
        <w:ind w:left="2151" w:hanging="360"/>
      </w:pPr>
      <w:rPr>
        <w:rFonts w:ascii="Symbol" w:hAnsi="Symbol" w:hint="default"/>
      </w:rPr>
    </w:lvl>
    <w:lvl w:ilvl="1" w:tplc="04090003" w:tentative="1">
      <w:start w:val="1"/>
      <w:numFmt w:val="bullet"/>
      <w:lvlText w:val="o"/>
      <w:lvlJc w:val="left"/>
      <w:pPr>
        <w:ind w:left="2871" w:hanging="360"/>
      </w:pPr>
      <w:rPr>
        <w:rFonts w:ascii="Courier New" w:hAnsi="Courier New" w:cs="Courier New" w:hint="default"/>
      </w:rPr>
    </w:lvl>
    <w:lvl w:ilvl="2" w:tplc="04090005" w:tentative="1">
      <w:start w:val="1"/>
      <w:numFmt w:val="bullet"/>
      <w:lvlText w:val=""/>
      <w:lvlJc w:val="left"/>
      <w:pPr>
        <w:ind w:left="3591" w:hanging="360"/>
      </w:pPr>
      <w:rPr>
        <w:rFonts w:ascii="Wingdings" w:hAnsi="Wingdings" w:hint="default"/>
      </w:rPr>
    </w:lvl>
    <w:lvl w:ilvl="3" w:tplc="04090001" w:tentative="1">
      <w:start w:val="1"/>
      <w:numFmt w:val="bullet"/>
      <w:lvlText w:val=""/>
      <w:lvlJc w:val="left"/>
      <w:pPr>
        <w:ind w:left="4311" w:hanging="360"/>
      </w:pPr>
      <w:rPr>
        <w:rFonts w:ascii="Symbol" w:hAnsi="Symbol" w:hint="default"/>
      </w:rPr>
    </w:lvl>
    <w:lvl w:ilvl="4" w:tplc="04090003" w:tentative="1">
      <w:start w:val="1"/>
      <w:numFmt w:val="bullet"/>
      <w:lvlText w:val="o"/>
      <w:lvlJc w:val="left"/>
      <w:pPr>
        <w:ind w:left="5031" w:hanging="360"/>
      </w:pPr>
      <w:rPr>
        <w:rFonts w:ascii="Courier New" w:hAnsi="Courier New" w:cs="Courier New" w:hint="default"/>
      </w:rPr>
    </w:lvl>
    <w:lvl w:ilvl="5" w:tplc="04090005" w:tentative="1">
      <w:start w:val="1"/>
      <w:numFmt w:val="bullet"/>
      <w:lvlText w:val=""/>
      <w:lvlJc w:val="left"/>
      <w:pPr>
        <w:ind w:left="5751" w:hanging="360"/>
      </w:pPr>
      <w:rPr>
        <w:rFonts w:ascii="Wingdings" w:hAnsi="Wingdings" w:hint="default"/>
      </w:rPr>
    </w:lvl>
    <w:lvl w:ilvl="6" w:tplc="04090001" w:tentative="1">
      <w:start w:val="1"/>
      <w:numFmt w:val="bullet"/>
      <w:lvlText w:val=""/>
      <w:lvlJc w:val="left"/>
      <w:pPr>
        <w:ind w:left="6471" w:hanging="360"/>
      </w:pPr>
      <w:rPr>
        <w:rFonts w:ascii="Symbol" w:hAnsi="Symbol" w:hint="default"/>
      </w:rPr>
    </w:lvl>
    <w:lvl w:ilvl="7" w:tplc="04090003" w:tentative="1">
      <w:start w:val="1"/>
      <w:numFmt w:val="bullet"/>
      <w:lvlText w:val="o"/>
      <w:lvlJc w:val="left"/>
      <w:pPr>
        <w:ind w:left="7191" w:hanging="360"/>
      </w:pPr>
      <w:rPr>
        <w:rFonts w:ascii="Courier New" w:hAnsi="Courier New" w:cs="Courier New" w:hint="default"/>
      </w:rPr>
    </w:lvl>
    <w:lvl w:ilvl="8" w:tplc="04090005" w:tentative="1">
      <w:start w:val="1"/>
      <w:numFmt w:val="bullet"/>
      <w:lvlText w:val=""/>
      <w:lvlJc w:val="left"/>
      <w:pPr>
        <w:ind w:left="7911" w:hanging="360"/>
      </w:pPr>
      <w:rPr>
        <w:rFonts w:ascii="Wingdings" w:hAnsi="Wingdings" w:hint="default"/>
      </w:rPr>
    </w:lvl>
  </w:abstractNum>
  <w:abstractNum w:abstractNumId="4">
    <w:nsid w:val="1F1103F4"/>
    <w:multiLevelType w:val="hybridMultilevel"/>
    <w:tmpl w:val="0ECCF068"/>
    <w:lvl w:ilvl="0" w:tplc="F1E44022">
      <w:start w:val="1"/>
      <w:numFmt w:val="decimal"/>
      <w:lvlText w:val="%1."/>
      <w:lvlJc w:val="left"/>
      <w:pPr>
        <w:tabs>
          <w:tab w:val="num" w:pos="645"/>
        </w:tabs>
        <w:ind w:left="645" w:hanging="645"/>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D6FB6"/>
    <w:multiLevelType w:val="hybridMultilevel"/>
    <w:tmpl w:val="C65E76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221D6BC5"/>
    <w:multiLevelType w:val="hybridMultilevel"/>
    <w:tmpl w:val="5D74990C"/>
    <w:lvl w:ilvl="0" w:tplc="04090001">
      <w:start w:val="1"/>
      <w:numFmt w:val="bullet"/>
      <w:lvlText w:val=""/>
      <w:lvlJc w:val="left"/>
      <w:pPr>
        <w:tabs>
          <w:tab w:val="num" w:pos="2025"/>
        </w:tabs>
        <w:ind w:left="2025" w:hanging="360"/>
      </w:pPr>
      <w:rPr>
        <w:rFonts w:ascii="Symbol" w:hAnsi="Symbol" w:hint="default"/>
      </w:rPr>
    </w:lvl>
    <w:lvl w:ilvl="1" w:tplc="04090003" w:tentative="1">
      <w:start w:val="1"/>
      <w:numFmt w:val="bullet"/>
      <w:lvlText w:val="o"/>
      <w:lvlJc w:val="left"/>
      <w:pPr>
        <w:tabs>
          <w:tab w:val="num" w:pos="2745"/>
        </w:tabs>
        <w:ind w:left="2745" w:hanging="360"/>
      </w:pPr>
      <w:rPr>
        <w:rFonts w:ascii="Courier New" w:hAnsi="Courier New" w:cs="Courier New" w:hint="default"/>
      </w:rPr>
    </w:lvl>
    <w:lvl w:ilvl="2" w:tplc="04090005" w:tentative="1">
      <w:start w:val="1"/>
      <w:numFmt w:val="bullet"/>
      <w:lvlText w:val=""/>
      <w:lvlJc w:val="left"/>
      <w:pPr>
        <w:tabs>
          <w:tab w:val="num" w:pos="3465"/>
        </w:tabs>
        <w:ind w:left="3465" w:hanging="360"/>
      </w:pPr>
      <w:rPr>
        <w:rFonts w:ascii="Wingdings" w:hAnsi="Wingdings" w:hint="default"/>
      </w:rPr>
    </w:lvl>
    <w:lvl w:ilvl="3" w:tplc="04090001" w:tentative="1">
      <w:start w:val="1"/>
      <w:numFmt w:val="bullet"/>
      <w:lvlText w:val=""/>
      <w:lvlJc w:val="left"/>
      <w:pPr>
        <w:tabs>
          <w:tab w:val="num" w:pos="4185"/>
        </w:tabs>
        <w:ind w:left="4185" w:hanging="360"/>
      </w:pPr>
      <w:rPr>
        <w:rFonts w:ascii="Symbol" w:hAnsi="Symbol" w:hint="default"/>
      </w:rPr>
    </w:lvl>
    <w:lvl w:ilvl="4" w:tplc="04090003" w:tentative="1">
      <w:start w:val="1"/>
      <w:numFmt w:val="bullet"/>
      <w:lvlText w:val="o"/>
      <w:lvlJc w:val="left"/>
      <w:pPr>
        <w:tabs>
          <w:tab w:val="num" w:pos="4905"/>
        </w:tabs>
        <w:ind w:left="4905" w:hanging="360"/>
      </w:pPr>
      <w:rPr>
        <w:rFonts w:ascii="Courier New" w:hAnsi="Courier New" w:cs="Courier New" w:hint="default"/>
      </w:rPr>
    </w:lvl>
    <w:lvl w:ilvl="5" w:tplc="04090005" w:tentative="1">
      <w:start w:val="1"/>
      <w:numFmt w:val="bullet"/>
      <w:lvlText w:val=""/>
      <w:lvlJc w:val="left"/>
      <w:pPr>
        <w:tabs>
          <w:tab w:val="num" w:pos="5625"/>
        </w:tabs>
        <w:ind w:left="5625" w:hanging="360"/>
      </w:pPr>
      <w:rPr>
        <w:rFonts w:ascii="Wingdings" w:hAnsi="Wingdings" w:hint="default"/>
      </w:rPr>
    </w:lvl>
    <w:lvl w:ilvl="6" w:tplc="04090001" w:tentative="1">
      <w:start w:val="1"/>
      <w:numFmt w:val="bullet"/>
      <w:lvlText w:val=""/>
      <w:lvlJc w:val="left"/>
      <w:pPr>
        <w:tabs>
          <w:tab w:val="num" w:pos="6345"/>
        </w:tabs>
        <w:ind w:left="6345" w:hanging="360"/>
      </w:pPr>
      <w:rPr>
        <w:rFonts w:ascii="Symbol" w:hAnsi="Symbol" w:hint="default"/>
      </w:rPr>
    </w:lvl>
    <w:lvl w:ilvl="7" w:tplc="04090003" w:tentative="1">
      <w:start w:val="1"/>
      <w:numFmt w:val="bullet"/>
      <w:lvlText w:val="o"/>
      <w:lvlJc w:val="left"/>
      <w:pPr>
        <w:tabs>
          <w:tab w:val="num" w:pos="7065"/>
        </w:tabs>
        <w:ind w:left="7065" w:hanging="360"/>
      </w:pPr>
      <w:rPr>
        <w:rFonts w:ascii="Courier New" w:hAnsi="Courier New" w:cs="Courier New" w:hint="default"/>
      </w:rPr>
    </w:lvl>
    <w:lvl w:ilvl="8" w:tplc="04090005" w:tentative="1">
      <w:start w:val="1"/>
      <w:numFmt w:val="bullet"/>
      <w:lvlText w:val=""/>
      <w:lvlJc w:val="left"/>
      <w:pPr>
        <w:tabs>
          <w:tab w:val="num" w:pos="7785"/>
        </w:tabs>
        <w:ind w:left="7785" w:hanging="360"/>
      </w:pPr>
      <w:rPr>
        <w:rFonts w:ascii="Wingdings" w:hAnsi="Wingdings" w:hint="default"/>
      </w:rPr>
    </w:lvl>
  </w:abstractNum>
  <w:abstractNum w:abstractNumId="7">
    <w:nsid w:val="22892773"/>
    <w:multiLevelType w:val="hybridMultilevel"/>
    <w:tmpl w:val="5862111A"/>
    <w:lvl w:ilvl="0" w:tplc="1C090001">
      <w:start w:val="1"/>
      <w:numFmt w:val="bullet"/>
      <w:lvlText w:val=""/>
      <w:lvlJc w:val="left"/>
      <w:pPr>
        <w:ind w:left="900" w:hanging="360"/>
      </w:pPr>
      <w:rPr>
        <w:rFonts w:ascii="Symbol" w:hAnsi="Symbol" w:hint="default"/>
      </w:rPr>
    </w:lvl>
    <w:lvl w:ilvl="1" w:tplc="1C090003">
      <w:start w:val="1"/>
      <w:numFmt w:val="bullet"/>
      <w:lvlText w:val="o"/>
      <w:lvlJc w:val="left"/>
      <w:pPr>
        <w:ind w:left="1620" w:hanging="360"/>
      </w:pPr>
      <w:rPr>
        <w:rFonts w:ascii="Courier New" w:hAnsi="Courier New" w:cs="Courier New" w:hint="default"/>
      </w:rPr>
    </w:lvl>
    <w:lvl w:ilvl="2" w:tplc="1C090005">
      <w:start w:val="1"/>
      <w:numFmt w:val="bullet"/>
      <w:lvlText w:val=""/>
      <w:lvlJc w:val="left"/>
      <w:pPr>
        <w:ind w:left="2340" w:hanging="360"/>
      </w:pPr>
      <w:rPr>
        <w:rFonts w:ascii="Wingdings" w:hAnsi="Wingdings" w:hint="default"/>
      </w:rPr>
    </w:lvl>
    <w:lvl w:ilvl="3" w:tplc="1C090001">
      <w:start w:val="1"/>
      <w:numFmt w:val="bullet"/>
      <w:lvlText w:val=""/>
      <w:lvlJc w:val="left"/>
      <w:pPr>
        <w:ind w:left="3060" w:hanging="360"/>
      </w:pPr>
      <w:rPr>
        <w:rFonts w:ascii="Symbol" w:hAnsi="Symbol" w:hint="default"/>
      </w:rPr>
    </w:lvl>
    <w:lvl w:ilvl="4" w:tplc="1C090003">
      <w:start w:val="1"/>
      <w:numFmt w:val="bullet"/>
      <w:lvlText w:val="o"/>
      <w:lvlJc w:val="left"/>
      <w:pPr>
        <w:ind w:left="3780" w:hanging="360"/>
      </w:pPr>
      <w:rPr>
        <w:rFonts w:ascii="Courier New" w:hAnsi="Courier New" w:cs="Courier New" w:hint="default"/>
      </w:rPr>
    </w:lvl>
    <w:lvl w:ilvl="5" w:tplc="1C090005">
      <w:start w:val="1"/>
      <w:numFmt w:val="bullet"/>
      <w:lvlText w:val=""/>
      <w:lvlJc w:val="left"/>
      <w:pPr>
        <w:ind w:left="4500" w:hanging="360"/>
      </w:pPr>
      <w:rPr>
        <w:rFonts w:ascii="Wingdings" w:hAnsi="Wingdings" w:hint="default"/>
      </w:rPr>
    </w:lvl>
    <w:lvl w:ilvl="6" w:tplc="1C090001">
      <w:start w:val="1"/>
      <w:numFmt w:val="bullet"/>
      <w:lvlText w:val=""/>
      <w:lvlJc w:val="left"/>
      <w:pPr>
        <w:ind w:left="5220" w:hanging="360"/>
      </w:pPr>
      <w:rPr>
        <w:rFonts w:ascii="Symbol" w:hAnsi="Symbol" w:hint="default"/>
      </w:rPr>
    </w:lvl>
    <w:lvl w:ilvl="7" w:tplc="1C090003">
      <w:start w:val="1"/>
      <w:numFmt w:val="bullet"/>
      <w:lvlText w:val="o"/>
      <w:lvlJc w:val="left"/>
      <w:pPr>
        <w:ind w:left="5940" w:hanging="360"/>
      </w:pPr>
      <w:rPr>
        <w:rFonts w:ascii="Courier New" w:hAnsi="Courier New" w:cs="Courier New" w:hint="default"/>
      </w:rPr>
    </w:lvl>
    <w:lvl w:ilvl="8" w:tplc="1C090005">
      <w:start w:val="1"/>
      <w:numFmt w:val="bullet"/>
      <w:lvlText w:val=""/>
      <w:lvlJc w:val="left"/>
      <w:pPr>
        <w:ind w:left="6660" w:hanging="360"/>
      </w:pPr>
      <w:rPr>
        <w:rFonts w:ascii="Wingdings" w:hAnsi="Wingdings" w:hint="default"/>
      </w:rPr>
    </w:lvl>
  </w:abstractNum>
  <w:abstractNum w:abstractNumId="8">
    <w:nsid w:val="25197A03"/>
    <w:multiLevelType w:val="hybridMultilevel"/>
    <w:tmpl w:val="09EA988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nsid w:val="26426E3E"/>
    <w:multiLevelType w:val="hybridMultilevel"/>
    <w:tmpl w:val="CA98D2DE"/>
    <w:lvl w:ilvl="0" w:tplc="28C8DE66">
      <w:start w:val="1"/>
      <w:numFmt w:val="lowerRoman"/>
      <w:lvlText w:val="%1."/>
      <w:lvlJc w:val="righ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7F3025"/>
    <w:multiLevelType w:val="hybridMultilevel"/>
    <w:tmpl w:val="507E69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302236D7"/>
    <w:multiLevelType w:val="hybridMultilevel"/>
    <w:tmpl w:val="F744754A"/>
    <w:lvl w:ilvl="0" w:tplc="AB40503C">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822216"/>
    <w:multiLevelType w:val="multilevel"/>
    <w:tmpl w:val="5C9E7E10"/>
    <w:lvl w:ilvl="0">
      <w:start w:val="1"/>
      <w:numFmt w:val="decimal"/>
      <w:lvlText w:val="%1."/>
      <w:lvlJc w:val="left"/>
      <w:pPr>
        <w:tabs>
          <w:tab w:val="num" w:pos="1305"/>
        </w:tabs>
        <w:ind w:left="1305" w:hanging="360"/>
      </w:pPr>
      <w:rPr>
        <w:rFonts w:hint="default"/>
      </w:rPr>
    </w:lvl>
    <w:lvl w:ilvl="1">
      <w:start w:val="1"/>
      <w:numFmt w:val="decimal"/>
      <w:isLgl/>
      <w:lvlText w:val="%1.%2."/>
      <w:lvlJc w:val="left"/>
      <w:pPr>
        <w:tabs>
          <w:tab w:val="num" w:pos="1665"/>
        </w:tabs>
        <w:ind w:left="1665" w:hanging="720"/>
      </w:pPr>
      <w:rPr>
        <w:rFonts w:hint="default"/>
      </w:rPr>
    </w:lvl>
    <w:lvl w:ilvl="2">
      <w:start w:val="1"/>
      <w:numFmt w:val="decimal"/>
      <w:isLgl/>
      <w:lvlText w:val="%1.%2.%3."/>
      <w:lvlJc w:val="left"/>
      <w:pPr>
        <w:tabs>
          <w:tab w:val="num" w:pos="1665"/>
        </w:tabs>
        <w:ind w:left="1665" w:hanging="720"/>
      </w:pPr>
      <w:rPr>
        <w:rFonts w:hint="default"/>
      </w:rPr>
    </w:lvl>
    <w:lvl w:ilvl="3">
      <w:start w:val="1"/>
      <w:numFmt w:val="decimal"/>
      <w:isLgl/>
      <w:lvlText w:val="%1.%2.%3.%4."/>
      <w:lvlJc w:val="left"/>
      <w:pPr>
        <w:tabs>
          <w:tab w:val="num" w:pos="2025"/>
        </w:tabs>
        <w:ind w:left="2025" w:hanging="1080"/>
      </w:pPr>
      <w:rPr>
        <w:rFonts w:hint="default"/>
      </w:rPr>
    </w:lvl>
    <w:lvl w:ilvl="4">
      <w:start w:val="1"/>
      <w:numFmt w:val="decimal"/>
      <w:isLgl/>
      <w:lvlText w:val="%1.%2.%3.%4.%5."/>
      <w:lvlJc w:val="left"/>
      <w:pPr>
        <w:tabs>
          <w:tab w:val="num" w:pos="2025"/>
        </w:tabs>
        <w:ind w:left="2025" w:hanging="1080"/>
      </w:pPr>
      <w:rPr>
        <w:rFonts w:hint="default"/>
      </w:rPr>
    </w:lvl>
    <w:lvl w:ilvl="5">
      <w:start w:val="1"/>
      <w:numFmt w:val="decimal"/>
      <w:isLgl/>
      <w:lvlText w:val="%1.%2.%3.%4.%5.%6."/>
      <w:lvlJc w:val="left"/>
      <w:pPr>
        <w:tabs>
          <w:tab w:val="num" w:pos="2385"/>
        </w:tabs>
        <w:ind w:left="2385" w:hanging="1440"/>
      </w:pPr>
      <w:rPr>
        <w:rFonts w:hint="default"/>
      </w:rPr>
    </w:lvl>
    <w:lvl w:ilvl="6">
      <w:start w:val="1"/>
      <w:numFmt w:val="decimal"/>
      <w:isLgl/>
      <w:lvlText w:val="%1.%2.%3.%4.%5.%6.%7."/>
      <w:lvlJc w:val="left"/>
      <w:pPr>
        <w:tabs>
          <w:tab w:val="num" w:pos="2385"/>
        </w:tabs>
        <w:ind w:left="2385" w:hanging="1440"/>
      </w:pPr>
      <w:rPr>
        <w:rFonts w:hint="default"/>
      </w:rPr>
    </w:lvl>
    <w:lvl w:ilvl="7">
      <w:start w:val="1"/>
      <w:numFmt w:val="decimal"/>
      <w:isLgl/>
      <w:lvlText w:val="%1.%2.%3.%4.%5.%6.%7.%8."/>
      <w:lvlJc w:val="left"/>
      <w:pPr>
        <w:tabs>
          <w:tab w:val="num" w:pos="2745"/>
        </w:tabs>
        <w:ind w:left="2745" w:hanging="1800"/>
      </w:pPr>
      <w:rPr>
        <w:rFonts w:hint="default"/>
      </w:rPr>
    </w:lvl>
    <w:lvl w:ilvl="8">
      <w:start w:val="1"/>
      <w:numFmt w:val="decimal"/>
      <w:isLgl/>
      <w:lvlText w:val="%1.%2.%3.%4.%5.%6.%7.%8.%9."/>
      <w:lvlJc w:val="left"/>
      <w:pPr>
        <w:tabs>
          <w:tab w:val="num" w:pos="2745"/>
        </w:tabs>
        <w:ind w:left="2745" w:hanging="1800"/>
      </w:pPr>
      <w:rPr>
        <w:rFonts w:hint="default"/>
      </w:rPr>
    </w:lvl>
  </w:abstractNum>
  <w:abstractNum w:abstractNumId="13">
    <w:nsid w:val="43B66C6B"/>
    <w:multiLevelType w:val="hybridMultilevel"/>
    <w:tmpl w:val="3D8A46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44983DFC"/>
    <w:multiLevelType w:val="hybridMultilevel"/>
    <w:tmpl w:val="558085CE"/>
    <w:lvl w:ilvl="0" w:tplc="1C090001">
      <w:start w:val="1"/>
      <w:numFmt w:val="bullet"/>
      <w:lvlText w:val=""/>
      <w:lvlJc w:val="left"/>
      <w:pPr>
        <w:ind w:left="1110" w:hanging="360"/>
      </w:pPr>
      <w:rPr>
        <w:rFonts w:ascii="Symbol" w:hAnsi="Symbol" w:hint="default"/>
      </w:rPr>
    </w:lvl>
    <w:lvl w:ilvl="1" w:tplc="1C090003" w:tentative="1">
      <w:start w:val="1"/>
      <w:numFmt w:val="bullet"/>
      <w:lvlText w:val="o"/>
      <w:lvlJc w:val="left"/>
      <w:pPr>
        <w:ind w:left="1830" w:hanging="360"/>
      </w:pPr>
      <w:rPr>
        <w:rFonts w:ascii="Courier New" w:hAnsi="Courier New" w:cs="Courier New" w:hint="default"/>
      </w:rPr>
    </w:lvl>
    <w:lvl w:ilvl="2" w:tplc="1C090005" w:tentative="1">
      <w:start w:val="1"/>
      <w:numFmt w:val="bullet"/>
      <w:lvlText w:val=""/>
      <w:lvlJc w:val="left"/>
      <w:pPr>
        <w:ind w:left="2550" w:hanging="360"/>
      </w:pPr>
      <w:rPr>
        <w:rFonts w:ascii="Wingdings" w:hAnsi="Wingdings" w:hint="default"/>
      </w:rPr>
    </w:lvl>
    <w:lvl w:ilvl="3" w:tplc="1C090001" w:tentative="1">
      <w:start w:val="1"/>
      <w:numFmt w:val="bullet"/>
      <w:lvlText w:val=""/>
      <w:lvlJc w:val="left"/>
      <w:pPr>
        <w:ind w:left="3270" w:hanging="360"/>
      </w:pPr>
      <w:rPr>
        <w:rFonts w:ascii="Symbol" w:hAnsi="Symbol" w:hint="default"/>
      </w:rPr>
    </w:lvl>
    <w:lvl w:ilvl="4" w:tplc="1C090003" w:tentative="1">
      <w:start w:val="1"/>
      <w:numFmt w:val="bullet"/>
      <w:lvlText w:val="o"/>
      <w:lvlJc w:val="left"/>
      <w:pPr>
        <w:ind w:left="3990" w:hanging="360"/>
      </w:pPr>
      <w:rPr>
        <w:rFonts w:ascii="Courier New" w:hAnsi="Courier New" w:cs="Courier New" w:hint="default"/>
      </w:rPr>
    </w:lvl>
    <w:lvl w:ilvl="5" w:tplc="1C090005" w:tentative="1">
      <w:start w:val="1"/>
      <w:numFmt w:val="bullet"/>
      <w:lvlText w:val=""/>
      <w:lvlJc w:val="left"/>
      <w:pPr>
        <w:ind w:left="4710" w:hanging="360"/>
      </w:pPr>
      <w:rPr>
        <w:rFonts w:ascii="Wingdings" w:hAnsi="Wingdings" w:hint="default"/>
      </w:rPr>
    </w:lvl>
    <w:lvl w:ilvl="6" w:tplc="1C090001" w:tentative="1">
      <w:start w:val="1"/>
      <w:numFmt w:val="bullet"/>
      <w:lvlText w:val=""/>
      <w:lvlJc w:val="left"/>
      <w:pPr>
        <w:ind w:left="5430" w:hanging="360"/>
      </w:pPr>
      <w:rPr>
        <w:rFonts w:ascii="Symbol" w:hAnsi="Symbol" w:hint="default"/>
      </w:rPr>
    </w:lvl>
    <w:lvl w:ilvl="7" w:tplc="1C090003" w:tentative="1">
      <w:start w:val="1"/>
      <w:numFmt w:val="bullet"/>
      <w:lvlText w:val="o"/>
      <w:lvlJc w:val="left"/>
      <w:pPr>
        <w:ind w:left="6150" w:hanging="360"/>
      </w:pPr>
      <w:rPr>
        <w:rFonts w:ascii="Courier New" w:hAnsi="Courier New" w:cs="Courier New" w:hint="default"/>
      </w:rPr>
    </w:lvl>
    <w:lvl w:ilvl="8" w:tplc="1C090005" w:tentative="1">
      <w:start w:val="1"/>
      <w:numFmt w:val="bullet"/>
      <w:lvlText w:val=""/>
      <w:lvlJc w:val="left"/>
      <w:pPr>
        <w:ind w:left="6870" w:hanging="360"/>
      </w:pPr>
      <w:rPr>
        <w:rFonts w:ascii="Wingdings" w:hAnsi="Wingdings" w:hint="default"/>
      </w:rPr>
    </w:lvl>
  </w:abstractNum>
  <w:abstractNum w:abstractNumId="15">
    <w:nsid w:val="527A696B"/>
    <w:multiLevelType w:val="hybridMultilevel"/>
    <w:tmpl w:val="08309876"/>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16">
    <w:nsid w:val="567D4ED6"/>
    <w:multiLevelType w:val="hybridMultilevel"/>
    <w:tmpl w:val="352C23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5AB478D6"/>
    <w:multiLevelType w:val="hybridMultilevel"/>
    <w:tmpl w:val="D98E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A74DB4"/>
    <w:multiLevelType w:val="hybridMultilevel"/>
    <w:tmpl w:val="F462ED10"/>
    <w:lvl w:ilvl="0" w:tplc="139A3C8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EB466DA"/>
    <w:multiLevelType w:val="hybridMultilevel"/>
    <w:tmpl w:val="08BEE27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20">
    <w:nsid w:val="641E305E"/>
    <w:multiLevelType w:val="hybridMultilevel"/>
    <w:tmpl w:val="B920B7E6"/>
    <w:lvl w:ilvl="0" w:tplc="84040C84">
      <w:start w:val="1"/>
      <w:numFmt w:val="decimal"/>
      <w:lvlText w:val="%1."/>
      <w:lvlJc w:val="left"/>
      <w:pPr>
        <w:ind w:left="720" w:hanging="360"/>
      </w:pPr>
      <w:rPr>
        <w:b/>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nsid w:val="64CC32CB"/>
    <w:multiLevelType w:val="hybridMultilevel"/>
    <w:tmpl w:val="29FC2CC4"/>
    <w:lvl w:ilvl="0" w:tplc="AB40503C">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0910CA"/>
    <w:multiLevelType w:val="hybridMultilevel"/>
    <w:tmpl w:val="B2D292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3">
    <w:nsid w:val="6F98734D"/>
    <w:multiLevelType w:val="hybridMultilevel"/>
    <w:tmpl w:val="41361F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4"/>
  </w:num>
  <w:num w:numId="4">
    <w:abstractNumId w:val="5"/>
  </w:num>
  <w:num w:numId="5">
    <w:abstractNumId w:val="23"/>
  </w:num>
  <w:num w:numId="6">
    <w:abstractNumId w:val="16"/>
  </w:num>
  <w:num w:numId="7">
    <w:abstractNumId w:val="22"/>
  </w:num>
  <w:num w:numId="8">
    <w:abstractNumId w:val="10"/>
  </w:num>
  <w:num w:numId="9">
    <w:abstractNumId w:val="13"/>
  </w:num>
  <w:num w:numId="10">
    <w:abstractNumId w:val="15"/>
  </w:num>
  <w:num w:numId="11">
    <w:abstractNumId w:val="4"/>
  </w:num>
  <w:num w:numId="12">
    <w:abstractNumId w:val="12"/>
  </w:num>
  <w:num w:numId="13">
    <w:abstractNumId w:val="6"/>
  </w:num>
  <w:num w:numId="14">
    <w:abstractNumId w:val="3"/>
  </w:num>
  <w:num w:numId="15">
    <w:abstractNumId w:val="1"/>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8"/>
  </w:num>
  <w:num w:numId="19">
    <w:abstractNumId w:val="17"/>
  </w:num>
  <w:num w:numId="20">
    <w:abstractNumId w:val="19"/>
  </w:num>
  <w:num w:numId="21">
    <w:abstractNumId w:val="9"/>
  </w:num>
  <w:num w:numId="22">
    <w:abstractNumId w:val="18"/>
  </w:num>
  <w:num w:numId="23">
    <w:abstractNumId w:val="21"/>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648"/>
    <w:rsid w:val="00042FDB"/>
    <w:rsid w:val="00072FB5"/>
    <w:rsid w:val="000734AB"/>
    <w:rsid w:val="0007714E"/>
    <w:rsid w:val="000860B8"/>
    <w:rsid w:val="0011219B"/>
    <w:rsid w:val="00136412"/>
    <w:rsid w:val="001E764E"/>
    <w:rsid w:val="001E7EA6"/>
    <w:rsid w:val="00270B23"/>
    <w:rsid w:val="00273985"/>
    <w:rsid w:val="00386BAC"/>
    <w:rsid w:val="00396C65"/>
    <w:rsid w:val="003D4C4F"/>
    <w:rsid w:val="00427472"/>
    <w:rsid w:val="00457F60"/>
    <w:rsid w:val="0053597F"/>
    <w:rsid w:val="005744CF"/>
    <w:rsid w:val="005A75B3"/>
    <w:rsid w:val="00646E33"/>
    <w:rsid w:val="0068031E"/>
    <w:rsid w:val="006F174E"/>
    <w:rsid w:val="0072113E"/>
    <w:rsid w:val="007347C6"/>
    <w:rsid w:val="0078248C"/>
    <w:rsid w:val="007B0117"/>
    <w:rsid w:val="007C0A5C"/>
    <w:rsid w:val="00830449"/>
    <w:rsid w:val="008C4B44"/>
    <w:rsid w:val="0090243A"/>
    <w:rsid w:val="00A27AEA"/>
    <w:rsid w:val="00A3322C"/>
    <w:rsid w:val="00A3325A"/>
    <w:rsid w:val="00A6587B"/>
    <w:rsid w:val="00A8422E"/>
    <w:rsid w:val="00AA0E30"/>
    <w:rsid w:val="00AB5744"/>
    <w:rsid w:val="00AD269C"/>
    <w:rsid w:val="00B65648"/>
    <w:rsid w:val="00B72545"/>
    <w:rsid w:val="00BA28B0"/>
    <w:rsid w:val="00BD7D7E"/>
    <w:rsid w:val="00C75FB0"/>
    <w:rsid w:val="00C838D1"/>
    <w:rsid w:val="00CB0167"/>
    <w:rsid w:val="00CB600F"/>
    <w:rsid w:val="00D64DC1"/>
    <w:rsid w:val="00D75C76"/>
    <w:rsid w:val="00E4541F"/>
    <w:rsid w:val="00E6091F"/>
    <w:rsid w:val="00EB7268"/>
    <w:rsid w:val="00F3781E"/>
    <w:rsid w:val="00F87A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E30"/>
    <w:pPr>
      <w:ind w:left="720"/>
      <w:contextualSpacing/>
    </w:pPr>
  </w:style>
  <w:style w:type="table" w:styleId="TableGrid">
    <w:name w:val="Table Grid"/>
    <w:basedOn w:val="TableNormal"/>
    <w:uiPriority w:val="59"/>
    <w:rsid w:val="007C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FDB"/>
    <w:rPr>
      <w:color w:val="0000FF"/>
      <w:u w:val="single"/>
    </w:rPr>
  </w:style>
  <w:style w:type="paragraph" w:styleId="BalloonText">
    <w:name w:val="Balloon Text"/>
    <w:basedOn w:val="Normal"/>
    <w:link w:val="BalloonTextChar"/>
    <w:uiPriority w:val="99"/>
    <w:semiHidden/>
    <w:unhideWhenUsed/>
    <w:rsid w:val="00A65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7B"/>
    <w:rPr>
      <w:rFonts w:ascii="Tahoma" w:hAnsi="Tahoma" w:cs="Tahoma"/>
      <w:sz w:val="16"/>
      <w:szCs w:val="16"/>
    </w:rPr>
  </w:style>
  <w:style w:type="paragraph" w:styleId="NormalWeb">
    <w:name w:val="Normal (Web)"/>
    <w:basedOn w:val="Normal"/>
    <w:rsid w:val="00A658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86BAC"/>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A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E30"/>
    <w:pPr>
      <w:ind w:left="720"/>
      <w:contextualSpacing/>
    </w:pPr>
  </w:style>
  <w:style w:type="table" w:styleId="TableGrid">
    <w:name w:val="Table Grid"/>
    <w:basedOn w:val="TableNormal"/>
    <w:uiPriority w:val="59"/>
    <w:rsid w:val="007C0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FDB"/>
    <w:rPr>
      <w:color w:val="0000FF"/>
      <w:u w:val="single"/>
    </w:rPr>
  </w:style>
  <w:style w:type="paragraph" w:styleId="BalloonText">
    <w:name w:val="Balloon Text"/>
    <w:basedOn w:val="Normal"/>
    <w:link w:val="BalloonTextChar"/>
    <w:uiPriority w:val="99"/>
    <w:semiHidden/>
    <w:unhideWhenUsed/>
    <w:rsid w:val="00A65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7B"/>
    <w:rPr>
      <w:rFonts w:ascii="Tahoma" w:hAnsi="Tahoma" w:cs="Tahoma"/>
      <w:sz w:val="16"/>
      <w:szCs w:val="16"/>
    </w:rPr>
  </w:style>
  <w:style w:type="paragraph" w:styleId="NormalWeb">
    <w:name w:val="Normal (Web)"/>
    <w:basedOn w:val="Normal"/>
    <w:rsid w:val="00A6587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86BAC"/>
    <w:pPr>
      <w:spacing w:after="0" w:line="240" w:lineRule="auto"/>
    </w:pPr>
    <w:rPr>
      <w:rFonts w:ascii="Calibri" w:eastAsia="Calibri" w:hAnsi="Calibri"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5529">
      <w:bodyDiv w:val="1"/>
      <w:marLeft w:val="0"/>
      <w:marRight w:val="0"/>
      <w:marTop w:val="0"/>
      <w:marBottom w:val="0"/>
      <w:divBdr>
        <w:top w:val="none" w:sz="0" w:space="0" w:color="auto"/>
        <w:left w:val="none" w:sz="0" w:space="0" w:color="auto"/>
        <w:bottom w:val="none" w:sz="0" w:space="0" w:color="auto"/>
        <w:right w:val="none" w:sz="0" w:space="0" w:color="auto"/>
      </w:divBdr>
    </w:div>
    <w:div w:id="65611591">
      <w:bodyDiv w:val="1"/>
      <w:marLeft w:val="0"/>
      <w:marRight w:val="0"/>
      <w:marTop w:val="0"/>
      <w:marBottom w:val="0"/>
      <w:divBdr>
        <w:top w:val="none" w:sz="0" w:space="0" w:color="auto"/>
        <w:left w:val="none" w:sz="0" w:space="0" w:color="auto"/>
        <w:bottom w:val="none" w:sz="0" w:space="0" w:color="auto"/>
        <w:right w:val="none" w:sz="0" w:space="0" w:color="auto"/>
      </w:divBdr>
    </w:div>
    <w:div w:id="329526055">
      <w:bodyDiv w:val="1"/>
      <w:marLeft w:val="0"/>
      <w:marRight w:val="0"/>
      <w:marTop w:val="0"/>
      <w:marBottom w:val="0"/>
      <w:divBdr>
        <w:top w:val="none" w:sz="0" w:space="0" w:color="auto"/>
        <w:left w:val="none" w:sz="0" w:space="0" w:color="auto"/>
        <w:bottom w:val="none" w:sz="0" w:space="0" w:color="auto"/>
        <w:right w:val="none" w:sz="0" w:space="0" w:color="auto"/>
      </w:divBdr>
    </w:div>
    <w:div w:id="1118640312">
      <w:bodyDiv w:val="1"/>
      <w:marLeft w:val="0"/>
      <w:marRight w:val="0"/>
      <w:marTop w:val="0"/>
      <w:marBottom w:val="0"/>
      <w:divBdr>
        <w:top w:val="none" w:sz="0" w:space="0" w:color="auto"/>
        <w:left w:val="none" w:sz="0" w:space="0" w:color="auto"/>
        <w:bottom w:val="none" w:sz="0" w:space="0" w:color="auto"/>
        <w:right w:val="none" w:sz="0" w:space="0" w:color="auto"/>
      </w:divBdr>
    </w:div>
    <w:div w:id="1460999161">
      <w:bodyDiv w:val="1"/>
      <w:marLeft w:val="0"/>
      <w:marRight w:val="0"/>
      <w:marTop w:val="0"/>
      <w:marBottom w:val="0"/>
      <w:divBdr>
        <w:top w:val="none" w:sz="0" w:space="0" w:color="auto"/>
        <w:left w:val="none" w:sz="0" w:space="0" w:color="auto"/>
        <w:bottom w:val="none" w:sz="0" w:space="0" w:color="auto"/>
        <w:right w:val="none" w:sz="0" w:space="0" w:color="auto"/>
      </w:divBdr>
    </w:div>
    <w:div w:id="14784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stoeschile.cl" TargetMode="External"/><Relationship Id="rId18" Type="http://schemas.openxmlformats.org/officeDocument/2006/relationships/hyperlink" Target="http://www.uchile.cl/english" TargetMode="External"/><Relationship Id="rId3" Type="http://schemas.openxmlformats.org/officeDocument/2006/relationships/styles" Target="styles.xml"/><Relationship Id="rId21" Type="http://schemas.openxmlformats.org/officeDocument/2006/relationships/hyperlink" Target="http://www.ucsc.cl/" TargetMode="External"/><Relationship Id="rId7" Type="http://schemas.openxmlformats.org/officeDocument/2006/relationships/hyperlink" Target="https://en.wikipedia.org/wiki/File:Flag_of_Chile.svg" TargetMode="External"/><Relationship Id="rId12" Type="http://schemas.openxmlformats.org/officeDocument/2006/relationships/hyperlink" Target="mailto:becasmandela@chile.org.za" TargetMode="External"/><Relationship Id="rId17" Type="http://schemas.openxmlformats.org/officeDocument/2006/relationships/hyperlink" Target="http://www.uv.c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udec.cl/pexterno/" TargetMode="External"/><Relationship Id="rId20" Type="http://schemas.openxmlformats.org/officeDocument/2006/relationships/hyperlink" Target="https://www.uantof.c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takiseniN@daff.gov.za"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biernodechile.cl" TargetMode="External"/><Relationship Id="rId23" Type="http://schemas.openxmlformats.org/officeDocument/2006/relationships/hyperlink" Target="http://www.ubiobio.cl/w/?lng=en" TargetMode="External"/><Relationship Id="rId10" Type="http://schemas.openxmlformats.org/officeDocument/2006/relationships/hyperlink" Target="mailto:JackyS@daff.gov.za" TargetMode="External"/><Relationship Id="rId19" Type="http://schemas.openxmlformats.org/officeDocument/2006/relationships/hyperlink" Target="http://www.uninorte.edu.co/"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chileclic.cl" TargetMode="External"/><Relationship Id="rId22" Type="http://schemas.openxmlformats.org/officeDocument/2006/relationships/hyperlink" Target="http://www.u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D6AFA-BD81-4BA0-887A-2E742045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GilbertN</dc:creator>
  <cp:lastModifiedBy>JackyS</cp:lastModifiedBy>
  <cp:revision>2</cp:revision>
  <dcterms:created xsi:type="dcterms:W3CDTF">2016-08-30T13:49:00Z</dcterms:created>
  <dcterms:modified xsi:type="dcterms:W3CDTF">2016-08-30T13:49:00Z</dcterms:modified>
</cp:coreProperties>
</file>