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AD" w:rsidRPr="005F22FD" w:rsidRDefault="003D103C" w:rsidP="005E3466">
      <w:pPr>
        <w:jc w:val="both"/>
        <w:rPr>
          <w:rFonts w:ascii="Arial" w:hAnsi="Arial" w:cs="Arial"/>
          <w:b/>
          <w:sz w:val="18"/>
          <w:szCs w:val="18"/>
        </w:rPr>
      </w:pPr>
      <w:r w:rsidRPr="005F22FD">
        <w:rPr>
          <w:rFonts w:ascii="Arial" w:hAnsi="Arial" w:cs="Arial"/>
          <w:b/>
          <w:sz w:val="18"/>
          <w:szCs w:val="18"/>
        </w:rPr>
        <w:t xml:space="preserve">Biodiversity </w:t>
      </w:r>
      <w:r w:rsidR="00C62759">
        <w:rPr>
          <w:rFonts w:ascii="Arial" w:hAnsi="Arial" w:cs="Arial"/>
          <w:b/>
          <w:sz w:val="18"/>
          <w:szCs w:val="18"/>
        </w:rPr>
        <w:t>Manager</w:t>
      </w:r>
      <w:r w:rsidRPr="005F22FD">
        <w:rPr>
          <w:rFonts w:ascii="Arial" w:hAnsi="Arial" w:cs="Arial"/>
          <w:b/>
          <w:sz w:val="18"/>
          <w:szCs w:val="18"/>
        </w:rPr>
        <w:t xml:space="preserve"> – Gamsberg Project</w:t>
      </w:r>
      <w:r w:rsidR="0011667B" w:rsidRPr="005F22FD">
        <w:rPr>
          <w:rFonts w:ascii="Arial" w:hAnsi="Arial" w:cs="Arial"/>
          <w:b/>
          <w:sz w:val="18"/>
          <w:szCs w:val="18"/>
        </w:rPr>
        <w:t xml:space="preserve"> </w:t>
      </w:r>
      <w:r w:rsidR="004264CB" w:rsidRPr="005F22FD">
        <w:rPr>
          <w:rFonts w:ascii="Arial" w:hAnsi="Arial" w:cs="Arial"/>
          <w:b/>
          <w:sz w:val="18"/>
          <w:szCs w:val="18"/>
        </w:rPr>
        <w:t>(</w:t>
      </w:r>
      <w:r w:rsidR="00670AA4" w:rsidRPr="005F22FD">
        <w:rPr>
          <w:rFonts w:ascii="Arial" w:hAnsi="Arial" w:cs="Arial"/>
          <w:b/>
          <w:sz w:val="18"/>
          <w:szCs w:val="18"/>
        </w:rPr>
        <w:t xml:space="preserve">mining / </w:t>
      </w:r>
      <w:r w:rsidR="004264CB" w:rsidRPr="005F22FD">
        <w:rPr>
          <w:rFonts w:ascii="Arial" w:hAnsi="Arial" w:cs="Arial"/>
          <w:b/>
          <w:sz w:val="18"/>
          <w:szCs w:val="18"/>
        </w:rPr>
        <w:t>projects /open-pit / zinc) – Northern Cape</w:t>
      </w:r>
    </w:p>
    <w:p w:rsidR="00891229" w:rsidRPr="005F22FD" w:rsidRDefault="00CA53E7" w:rsidP="005E3466">
      <w:pPr>
        <w:jc w:val="both"/>
        <w:rPr>
          <w:rFonts w:ascii="Arial" w:hAnsi="Arial" w:cs="Arial"/>
          <w:bCs/>
          <w:sz w:val="18"/>
          <w:szCs w:val="18"/>
          <w:lang w:val="en-US"/>
        </w:rPr>
      </w:pPr>
      <w:r w:rsidRPr="005F22FD">
        <w:rPr>
          <w:rFonts w:ascii="Arial" w:hAnsi="Arial" w:cs="Arial"/>
          <w:bCs/>
          <w:sz w:val="18"/>
          <w:szCs w:val="18"/>
          <w:lang w:val="en-US"/>
        </w:rPr>
        <w:t>.</w:t>
      </w:r>
    </w:p>
    <w:p w:rsidR="001A1BA5" w:rsidRPr="005F22FD" w:rsidRDefault="00891229" w:rsidP="001A1BA5">
      <w:pPr>
        <w:jc w:val="both"/>
        <w:rPr>
          <w:rFonts w:ascii="Arial" w:hAnsi="Arial" w:cs="Arial"/>
          <w:bCs/>
          <w:sz w:val="18"/>
          <w:szCs w:val="18"/>
          <w:lang w:val="en-US"/>
        </w:rPr>
      </w:pPr>
      <w:r w:rsidRPr="005F22FD">
        <w:rPr>
          <w:rFonts w:ascii="Arial" w:hAnsi="Arial" w:cs="Arial"/>
          <w:bCs/>
          <w:sz w:val="18"/>
          <w:szCs w:val="18"/>
          <w:lang w:val="en-US"/>
        </w:rPr>
        <w:t xml:space="preserve">The </w:t>
      </w:r>
      <w:r w:rsidR="001A1BA5" w:rsidRPr="005F22FD">
        <w:rPr>
          <w:rFonts w:ascii="Arial" w:hAnsi="Arial" w:cs="Arial"/>
          <w:sz w:val="18"/>
          <w:szCs w:val="18"/>
        </w:rPr>
        <w:t xml:space="preserve">Biodiversity </w:t>
      </w:r>
      <w:r w:rsidR="00C62759">
        <w:rPr>
          <w:rFonts w:ascii="Arial" w:hAnsi="Arial" w:cs="Arial"/>
          <w:sz w:val="18"/>
          <w:szCs w:val="18"/>
        </w:rPr>
        <w:t>Manager</w:t>
      </w:r>
      <w:r w:rsidR="00770533" w:rsidRPr="005F22FD">
        <w:rPr>
          <w:rFonts w:ascii="Arial" w:hAnsi="Arial" w:cs="Arial"/>
          <w:b/>
          <w:sz w:val="18"/>
          <w:szCs w:val="18"/>
        </w:rPr>
        <w:t xml:space="preserve"> </w:t>
      </w:r>
      <w:r w:rsidRPr="005F22FD">
        <w:rPr>
          <w:rFonts w:ascii="Arial" w:hAnsi="Arial" w:cs="Arial"/>
          <w:bCs/>
          <w:sz w:val="18"/>
          <w:szCs w:val="18"/>
          <w:lang w:val="en-US"/>
        </w:rPr>
        <w:t xml:space="preserve">will </w:t>
      </w:r>
      <w:r w:rsidR="001A1BA5" w:rsidRPr="005F22FD">
        <w:rPr>
          <w:rFonts w:ascii="Arial" w:hAnsi="Arial" w:cs="Arial"/>
          <w:bCs/>
          <w:sz w:val="18"/>
          <w:szCs w:val="18"/>
          <w:lang w:val="en-US"/>
        </w:rPr>
        <w:t xml:space="preserve">develop and implement a biodiversity monitoring </w:t>
      </w:r>
      <w:proofErr w:type="spellStart"/>
      <w:r w:rsidR="001A1BA5" w:rsidRPr="005F22FD">
        <w:rPr>
          <w:rFonts w:ascii="Arial" w:hAnsi="Arial" w:cs="Arial"/>
          <w:bCs/>
          <w:sz w:val="18"/>
          <w:szCs w:val="18"/>
          <w:lang w:val="en-US"/>
        </w:rPr>
        <w:t>programme</w:t>
      </w:r>
      <w:proofErr w:type="spellEnd"/>
      <w:r w:rsidR="001A1BA5" w:rsidRPr="005F22FD">
        <w:rPr>
          <w:rFonts w:ascii="Arial" w:hAnsi="Arial" w:cs="Arial"/>
          <w:bCs/>
          <w:sz w:val="18"/>
          <w:szCs w:val="18"/>
          <w:lang w:val="en-US"/>
        </w:rPr>
        <w:t xml:space="preserve"> to establish </w:t>
      </w:r>
      <w:r w:rsidR="001A1BA5" w:rsidRPr="005F22FD">
        <w:rPr>
          <w:rFonts w:ascii="Arial" w:hAnsi="Arial" w:cs="Arial"/>
          <w:sz w:val="18"/>
          <w:szCs w:val="18"/>
          <w:shd w:val="clear" w:color="auto" w:fill="FFFFFF"/>
        </w:rPr>
        <w:t>how ecosystems, communities and species could be affected by the project and development of the Gamsberg mine, and how best the developments can be designed, located and managed to avoid negative impacts / results to Biodiversity.</w:t>
      </w:r>
      <w:r w:rsidR="001A1BA5" w:rsidRPr="005F22FD">
        <w:rPr>
          <w:rFonts w:ascii="Arial" w:hAnsi="Arial" w:cs="Arial"/>
          <w:bCs/>
          <w:sz w:val="18"/>
          <w:szCs w:val="18"/>
          <w:lang w:val="en-US"/>
        </w:rPr>
        <w:t xml:space="preserve"> The key focus will be </w:t>
      </w:r>
      <w:r w:rsidR="005E3466" w:rsidRPr="005F22FD">
        <w:rPr>
          <w:rFonts w:ascii="Arial" w:hAnsi="Arial" w:cs="Arial"/>
          <w:bCs/>
          <w:sz w:val="18"/>
          <w:szCs w:val="18"/>
          <w:lang w:val="en-US"/>
        </w:rPr>
        <w:t>to contribute to the overall success and compliance of the project</w:t>
      </w:r>
      <w:r w:rsidR="001A1BA5" w:rsidRPr="005F22FD">
        <w:rPr>
          <w:rFonts w:ascii="Arial" w:hAnsi="Arial" w:cs="Arial"/>
          <w:bCs/>
          <w:sz w:val="18"/>
          <w:szCs w:val="18"/>
          <w:lang w:val="en-US"/>
        </w:rPr>
        <w:t>,</w:t>
      </w:r>
      <w:r w:rsidR="005E3466" w:rsidRPr="005F22FD">
        <w:rPr>
          <w:rFonts w:ascii="Arial" w:hAnsi="Arial" w:cs="Arial"/>
          <w:bCs/>
          <w:sz w:val="18"/>
          <w:szCs w:val="18"/>
          <w:lang w:val="en-US"/>
        </w:rPr>
        <w:t xml:space="preserve"> and ultimately of the operation</w:t>
      </w:r>
      <w:r w:rsidR="001A1BA5" w:rsidRPr="005F22FD">
        <w:rPr>
          <w:rFonts w:ascii="Arial" w:hAnsi="Arial" w:cs="Arial"/>
          <w:bCs/>
          <w:sz w:val="18"/>
          <w:szCs w:val="18"/>
          <w:lang w:val="en-US"/>
        </w:rPr>
        <w:t>, taking into consideration that development must be socially, environmentally and economically sustainable.</w:t>
      </w:r>
      <w:r w:rsidR="001A1BA5" w:rsidRPr="005F22FD">
        <w:rPr>
          <w:rFonts w:ascii="Arial" w:hAnsi="Arial" w:cs="Arial"/>
          <w:bCs/>
          <w:sz w:val="18"/>
          <w:szCs w:val="18"/>
          <w:lang w:val="en-US"/>
        </w:rPr>
        <w:tab/>
        <w:t xml:space="preserve"> </w:t>
      </w:r>
    </w:p>
    <w:p w:rsidR="00C664DA" w:rsidRPr="005F22FD" w:rsidRDefault="00770533" w:rsidP="005E3466">
      <w:pPr>
        <w:jc w:val="both"/>
        <w:rPr>
          <w:rFonts w:ascii="Arial" w:hAnsi="Arial" w:cs="Arial"/>
          <w:b/>
          <w:bCs/>
          <w:sz w:val="18"/>
          <w:szCs w:val="18"/>
          <w:u w:val="single"/>
          <w:lang w:val="en-US"/>
        </w:rPr>
      </w:pPr>
      <w:r w:rsidRPr="005F22FD">
        <w:rPr>
          <w:rFonts w:ascii="Arial" w:hAnsi="Arial" w:cs="Arial"/>
          <w:b/>
          <w:bCs/>
          <w:sz w:val="18"/>
          <w:szCs w:val="18"/>
          <w:u w:val="single"/>
          <w:lang w:val="en-US"/>
        </w:rPr>
        <w:t>Key</w:t>
      </w:r>
      <w:r w:rsidR="00C664DA" w:rsidRPr="005F22FD">
        <w:rPr>
          <w:rFonts w:ascii="Arial" w:hAnsi="Arial" w:cs="Arial"/>
          <w:b/>
          <w:bCs/>
          <w:sz w:val="18"/>
          <w:szCs w:val="18"/>
          <w:u w:val="single"/>
          <w:lang w:val="en-US"/>
        </w:rPr>
        <w:t xml:space="preserve"> Responsibilities: </w:t>
      </w:r>
    </w:p>
    <w:p w:rsidR="00293028" w:rsidRPr="005F22FD" w:rsidRDefault="00293028" w:rsidP="00FE732C">
      <w:pPr>
        <w:pStyle w:val="ListParagraph"/>
        <w:numPr>
          <w:ilvl w:val="0"/>
          <w:numId w:val="18"/>
        </w:numPr>
        <w:jc w:val="both"/>
        <w:rPr>
          <w:rFonts w:ascii="Arial" w:hAnsi="Arial" w:cs="Arial"/>
          <w:bCs/>
          <w:sz w:val="18"/>
          <w:szCs w:val="18"/>
          <w:lang w:val="en-US"/>
        </w:rPr>
      </w:pPr>
      <w:r w:rsidRPr="005F22FD">
        <w:rPr>
          <w:rFonts w:ascii="Arial" w:hAnsi="Arial" w:cs="Arial"/>
          <w:bCs/>
          <w:sz w:val="18"/>
          <w:szCs w:val="18"/>
          <w:lang w:val="en-US"/>
        </w:rPr>
        <w:t xml:space="preserve">Perform </w:t>
      </w:r>
      <w:r w:rsidR="00502C45" w:rsidRPr="005F22FD">
        <w:rPr>
          <w:rFonts w:ascii="Arial" w:hAnsi="Arial" w:cs="Arial"/>
          <w:bCs/>
          <w:sz w:val="18"/>
          <w:szCs w:val="18"/>
          <w:lang w:val="en-US"/>
        </w:rPr>
        <w:t xml:space="preserve">a key role in </w:t>
      </w:r>
      <w:r w:rsidR="00FE732C" w:rsidRPr="005F22FD">
        <w:rPr>
          <w:rFonts w:ascii="Arial" w:hAnsi="Arial" w:cs="Arial"/>
          <w:bCs/>
          <w:sz w:val="18"/>
          <w:szCs w:val="18"/>
          <w:lang w:val="en-US"/>
        </w:rPr>
        <w:t xml:space="preserve">coordinating further investigations of identified baseline conditions with relevant specialists, </w:t>
      </w:r>
      <w:r w:rsidR="00502C45" w:rsidRPr="005F22FD">
        <w:rPr>
          <w:rFonts w:ascii="Arial" w:hAnsi="Arial" w:cs="Arial"/>
          <w:bCs/>
          <w:sz w:val="18"/>
          <w:szCs w:val="18"/>
          <w:lang w:val="en-US"/>
        </w:rPr>
        <w:t xml:space="preserve">including </w:t>
      </w:r>
      <w:r w:rsidRPr="005F22FD">
        <w:rPr>
          <w:rFonts w:ascii="Arial" w:hAnsi="Arial" w:cs="Arial"/>
          <w:bCs/>
          <w:sz w:val="18"/>
          <w:szCs w:val="18"/>
          <w:lang w:val="en-US"/>
        </w:rPr>
        <w:t>budgeting, and identification of resources needed</w:t>
      </w:r>
      <w:r w:rsidR="00E14FB4" w:rsidRPr="005F22FD">
        <w:rPr>
          <w:rFonts w:ascii="Arial" w:hAnsi="Arial" w:cs="Arial"/>
          <w:bCs/>
          <w:sz w:val="18"/>
          <w:szCs w:val="18"/>
          <w:lang w:val="en-US"/>
        </w:rPr>
        <w:t xml:space="preserve"> by</w:t>
      </w:r>
    </w:p>
    <w:p w:rsidR="00FE732C" w:rsidRPr="005F22FD" w:rsidRDefault="00FE732C" w:rsidP="00293028">
      <w:pPr>
        <w:pStyle w:val="ListParagraph"/>
        <w:numPr>
          <w:ilvl w:val="1"/>
          <w:numId w:val="18"/>
        </w:numPr>
        <w:ind w:left="1418" w:hanging="425"/>
        <w:jc w:val="both"/>
        <w:rPr>
          <w:rFonts w:ascii="Arial" w:hAnsi="Arial" w:cs="Arial"/>
          <w:bCs/>
          <w:sz w:val="18"/>
          <w:szCs w:val="18"/>
          <w:lang w:val="en-US"/>
        </w:rPr>
      </w:pPr>
      <w:r w:rsidRPr="005F22FD">
        <w:rPr>
          <w:rFonts w:ascii="Arial" w:hAnsi="Arial" w:cs="Arial"/>
          <w:sz w:val="18"/>
          <w:szCs w:val="18"/>
          <w:shd w:val="clear" w:color="auto" w:fill="FFFFFF"/>
        </w:rPr>
        <w:t>Identify</w:t>
      </w:r>
      <w:r w:rsidR="005F22FD">
        <w:rPr>
          <w:rFonts w:ascii="Arial" w:hAnsi="Arial" w:cs="Arial"/>
          <w:sz w:val="18"/>
          <w:szCs w:val="18"/>
          <w:shd w:val="clear" w:color="auto" w:fill="FFFFFF"/>
        </w:rPr>
        <w:t>ing</w:t>
      </w:r>
      <w:r w:rsidRPr="005F22FD">
        <w:rPr>
          <w:rFonts w:ascii="Arial" w:hAnsi="Arial" w:cs="Arial"/>
          <w:sz w:val="18"/>
          <w:szCs w:val="18"/>
          <w:shd w:val="clear" w:color="auto" w:fill="FFFFFF"/>
        </w:rPr>
        <w:t xml:space="preserve"> levels of mitigation needed to address impacts and make them acceptable to society and compliant with </w:t>
      </w:r>
      <w:r w:rsidR="005F22FD">
        <w:rPr>
          <w:rFonts w:ascii="Arial" w:hAnsi="Arial" w:cs="Arial"/>
          <w:sz w:val="18"/>
          <w:szCs w:val="18"/>
          <w:shd w:val="clear" w:color="auto" w:fill="FFFFFF"/>
        </w:rPr>
        <w:t>relevant legislation</w:t>
      </w:r>
      <w:r w:rsidRPr="005F22FD">
        <w:rPr>
          <w:rFonts w:ascii="Arial" w:hAnsi="Arial" w:cs="Arial"/>
          <w:sz w:val="18"/>
          <w:szCs w:val="18"/>
          <w:shd w:val="clear" w:color="auto" w:fill="FFFFFF"/>
        </w:rPr>
        <w:t xml:space="preserve">.  </w:t>
      </w:r>
    </w:p>
    <w:p w:rsidR="00E14FB4" w:rsidRPr="005F22FD" w:rsidRDefault="00502C45" w:rsidP="00293028">
      <w:pPr>
        <w:pStyle w:val="ListParagraph"/>
        <w:numPr>
          <w:ilvl w:val="1"/>
          <w:numId w:val="18"/>
        </w:numPr>
        <w:ind w:left="1418" w:hanging="425"/>
        <w:jc w:val="both"/>
        <w:rPr>
          <w:rFonts w:ascii="Arial" w:hAnsi="Arial" w:cs="Arial"/>
          <w:bCs/>
          <w:sz w:val="18"/>
          <w:szCs w:val="18"/>
          <w:lang w:val="en-US"/>
        </w:rPr>
      </w:pPr>
      <w:r w:rsidRPr="005F22FD">
        <w:rPr>
          <w:rFonts w:ascii="Arial" w:hAnsi="Arial" w:cs="Arial"/>
          <w:bCs/>
          <w:sz w:val="18"/>
          <w:szCs w:val="18"/>
          <w:lang w:val="en-US"/>
        </w:rPr>
        <w:t>Participating</w:t>
      </w:r>
      <w:r w:rsidR="00E14FB4" w:rsidRPr="005F22FD">
        <w:rPr>
          <w:rFonts w:ascii="Arial" w:hAnsi="Arial" w:cs="Arial"/>
          <w:bCs/>
          <w:sz w:val="18"/>
          <w:szCs w:val="18"/>
          <w:lang w:val="en-US"/>
        </w:rPr>
        <w:t xml:space="preserve"> in budgeting</w:t>
      </w:r>
      <w:r w:rsidR="00293028" w:rsidRPr="005F22FD">
        <w:rPr>
          <w:rFonts w:ascii="Arial" w:hAnsi="Arial" w:cs="Arial"/>
          <w:bCs/>
          <w:sz w:val="18"/>
          <w:szCs w:val="18"/>
          <w:lang w:val="en-US"/>
        </w:rPr>
        <w:t xml:space="preserve"> functions</w:t>
      </w:r>
      <w:r w:rsidR="00E14FB4" w:rsidRPr="005F22FD">
        <w:rPr>
          <w:rFonts w:ascii="Arial" w:hAnsi="Arial" w:cs="Arial"/>
          <w:bCs/>
          <w:sz w:val="18"/>
          <w:szCs w:val="18"/>
          <w:lang w:val="en-US"/>
        </w:rPr>
        <w:t xml:space="preserve"> for </w:t>
      </w:r>
      <w:r w:rsidR="009D380F" w:rsidRPr="005F22FD">
        <w:rPr>
          <w:rFonts w:ascii="Arial" w:hAnsi="Arial" w:cs="Arial"/>
          <w:bCs/>
          <w:sz w:val="18"/>
          <w:szCs w:val="18"/>
          <w:lang w:val="en-US"/>
        </w:rPr>
        <w:t>Environmental</w:t>
      </w:r>
      <w:r w:rsidR="00E14FB4" w:rsidRPr="005F22FD">
        <w:rPr>
          <w:rFonts w:ascii="Arial" w:hAnsi="Arial" w:cs="Arial"/>
          <w:bCs/>
          <w:sz w:val="18"/>
          <w:szCs w:val="18"/>
          <w:lang w:val="en-US"/>
        </w:rPr>
        <w:t xml:space="preserve"> including managing the budget and</w:t>
      </w:r>
      <w:r w:rsidR="00293028" w:rsidRPr="005F22FD">
        <w:rPr>
          <w:rFonts w:ascii="Arial" w:hAnsi="Arial" w:cs="Arial"/>
          <w:bCs/>
          <w:sz w:val="18"/>
          <w:szCs w:val="18"/>
          <w:lang w:val="en-US"/>
        </w:rPr>
        <w:t xml:space="preserve"> tracking </w:t>
      </w:r>
      <w:r w:rsidR="00E14FB4" w:rsidRPr="005F22FD">
        <w:rPr>
          <w:rFonts w:ascii="Arial" w:hAnsi="Arial" w:cs="Arial"/>
          <w:bCs/>
          <w:sz w:val="18"/>
          <w:szCs w:val="18"/>
          <w:lang w:val="en-US"/>
        </w:rPr>
        <w:t>o</w:t>
      </w:r>
      <w:r w:rsidR="00293028" w:rsidRPr="005F22FD">
        <w:rPr>
          <w:rFonts w:ascii="Arial" w:hAnsi="Arial" w:cs="Arial"/>
          <w:bCs/>
          <w:sz w:val="18"/>
          <w:szCs w:val="18"/>
          <w:lang w:val="en-US"/>
        </w:rPr>
        <w:t xml:space="preserve">f </w:t>
      </w:r>
      <w:r w:rsidR="00FE732C" w:rsidRPr="005F22FD">
        <w:rPr>
          <w:rFonts w:ascii="Arial" w:hAnsi="Arial" w:cs="Arial"/>
          <w:bCs/>
          <w:sz w:val="18"/>
          <w:szCs w:val="18"/>
          <w:lang w:val="en-US"/>
        </w:rPr>
        <w:t>biodiversity</w:t>
      </w:r>
      <w:r w:rsidR="00293028" w:rsidRPr="005F22FD">
        <w:rPr>
          <w:rFonts w:ascii="Arial" w:hAnsi="Arial" w:cs="Arial"/>
          <w:bCs/>
          <w:sz w:val="18"/>
          <w:szCs w:val="18"/>
          <w:lang w:val="en-US"/>
        </w:rPr>
        <w:t xml:space="preserve"> expenses</w:t>
      </w:r>
    </w:p>
    <w:p w:rsidR="00E14FB4" w:rsidRPr="005F22FD" w:rsidRDefault="00E14FB4" w:rsidP="00E14FB4">
      <w:pPr>
        <w:pStyle w:val="ListParagraph"/>
        <w:numPr>
          <w:ilvl w:val="1"/>
          <w:numId w:val="18"/>
        </w:numPr>
        <w:ind w:left="1418" w:hanging="425"/>
        <w:jc w:val="both"/>
        <w:rPr>
          <w:rFonts w:ascii="Arial" w:hAnsi="Arial" w:cs="Arial"/>
          <w:bCs/>
          <w:sz w:val="18"/>
          <w:szCs w:val="18"/>
          <w:lang w:val="en-US"/>
        </w:rPr>
      </w:pPr>
      <w:r w:rsidRPr="005F22FD">
        <w:rPr>
          <w:rFonts w:ascii="Arial" w:hAnsi="Arial" w:cs="Arial"/>
          <w:bCs/>
          <w:sz w:val="18"/>
          <w:szCs w:val="18"/>
          <w:lang w:val="en-US"/>
        </w:rPr>
        <w:t>Ensuring</w:t>
      </w:r>
      <w:r w:rsidR="00293028" w:rsidRPr="005F22FD">
        <w:rPr>
          <w:rFonts w:ascii="Arial" w:hAnsi="Arial" w:cs="Arial"/>
          <w:bCs/>
          <w:sz w:val="18"/>
          <w:szCs w:val="18"/>
          <w:lang w:val="en-US"/>
        </w:rPr>
        <w:t xml:space="preserve"> that activities move according to predetermined schedule</w:t>
      </w:r>
      <w:r w:rsidRPr="005F22FD">
        <w:rPr>
          <w:rFonts w:ascii="Arial" w:hAnsi="Arial" w:cs="Arial"/>
          <w:bCs/>
          <w:sz w:val="18"/>
          <w:szCs w:val="18"/>
          <w:lang w:val="en-US"/>
        </w:rPr>
        <w:t>s</w:t>
      </w:r>
      <w:r w:rsidR="00293028" w:rsidRPr="005F22FD">
        <w:rPr>
          <w:rFonts w:ascii="Arial" w:hAnsi="Arial" w:cs="Arial"/>
          <w:bCs/>
          <w:sz w:val="18"/>
          <w:szCs w:val="18"/>
          <w:lang w:val="en-US"/>
        </w:rPr>
        <w:t>. Devise the project work plans and make revisions as and when need arises</w:t>
      </w:r>
    </w:p>
    <w:p w:rsidR="00E14FB4" w:rsidRPr="005F22FD" w:rsidRDefault="00E14FB4" w:rsidP="00E14FB4">
      <w:pPr>
        <w:pStyle w:val="ListParagraph"/>
        <w:numPr>
          <w:ilvl w:val="1"/>
          <w:numId w:val="18"/>
        </w:numPr>
        <w:ind w:left="1418" w:hanging="425"/>
        <w:jc w:val="both"/>
        <w:rPr>
          <w:rFonts w:ascii="Arial" w:hAnsi="Arial" w:cs="Arial"/>
          <w:bCs/>
          <w:sz w:val="18"/>
          <w:szCs w:val="18"/>
          <w:lang w:val="en-US"/>
        </w:rPr>
      </w:pPr>
      <w:r w:rsidRPr="005F22FD">
        <w:rPr>
          <w:rFonts w:ascii="Arial" w:hAnsi="Arial" w:cs="Arial"/>
          <w:bCs/>
          <w:sz w:val="18"/>
          <w:szCs w:val="18"/>
          <w:lang w:val="en-US"/>
        </w:rPr>
        <w:t>Communicat</w:t>
      </w:r>
      <w:r w:rsidR="00FE732C" w:rsidRPr="005F22FD">
        <w:rPr>
          <w:rFonts w:ascii="Arial" w:hAnsi="Arial" w:cs="Arial"/>
          <w:bCs/>
          <w:sz w:val="18"/>
          <w:szCs w:val="18"/>
          <w:lang w:val="en-US"/>
        </w:rPr>
        <w:t>ing</w:t>
      </w:r>
      <w:r w:rsidRPr="005F22FD">
        <w:rPr>
          <w:rFonts w:ascii="Arial" w:hAnsi="Arial" w:cs="Arial"/>
          <w:bCs/>
          <w:sz w:val="18"/>
          <w:szCs w:val="18"/>
          <w:lang w:val="en-US"/>
        </w:rPr>
        <w:t xml:space="preserve"> effectively with </w:t>
      </w:r>
      <w:r w:rsidR="00034EF2" w:rsidRPr="005F22FD">
        <w:rPr>
          <w:rFonts w:ascii="Arial" w:hAnsi="Arial" w:cs="Arial"/>
          <w:bCs/>
          <w:sz w:val="18"/>
          <w:szCs w:val="18"/>
          <w:lang w:val="en-US"/>
        </w:rPr>
        <w:t>relevant</w:t>
      </w:r>
      <w:r w:rsidRPr="005F22FD">
        <w:rPr>
          <w:rFonts w:ascii="Arial" w:hAnsi="Arial" w:cs="Arial"/>
          <w:bCs/>
          <w:sz w:val="18"/>
          <w:szCs w:val="18"/>
          <w:lang w:val="en-US"/>
        </w:rPr>
        <w:t xml:space="preserve"> </w:t>
      </w:r>
      <w:r w:rsidR="00FE732C" w:rsidRPr="005F22FD">
        <w:rPr>
          <w:rFonts w:ascii="Arial" w:hAnsi="Arial" w:cs="Arial"/>
          <w:bCs/>
          <w:sz w:val="18"/>
          <w:szCs w:val="18"/>
          <w:lang w:val="en-US"/>
        </w:rPr>
        <w:t>specialists</w:t>
      </w:r>
      <w:r w:rsidRPr="005F22FD">
        <w:rPr>
          <w:rFonts w:ascii="Arial" w:hAnsi="Arial" w:cs="Arial"/>
          <w:bCs/>
          <w:sz w:val="18"/>
          <w:szCs w:val="18"/>
          <w:lang w:val="en-US"/>
        </w:rPr>
        <w:t xml:space="preserve"> responsible for completing various </w:t>
      </w:r>
      <w:r w:rsidR="00FE732C" w:rsidRPr="005F22FD">
        <w:rPr>
          <w:rFonts w:ascii="Arial" w:hAnsi="Arial" w:cs="Arial"/>
          <w:bCs/>
          <w:sz w:val="18"/>
          <w:szCs w:val="18"/>
          <w:lang w:val="en-US"/>
        </w:rPr>
        <w:t>biodiversity assessments</w:t>
      </w:r>
      <w:r w:rsidR="005F22FD">
        <w:rPr>
          <w:rFonts w:ascii="Arial" w:hAnsi="Arial" w:cs="Arial"/>
          <w:bCs/>
          <w:sz w:val="18"/>
          <w:szCs w:val="18"/>
          <w:lang w:val="en-US"/>
        </w:rPr>
        <w:t xml:space="preserve"> and interventions</w:t>
      </w:r>
    </w:p>
    <w:p w:rsidR="00502C45" w:rsidRPr="005F22FD" w:rsidRDefault="00502C45" w:rsidP="00502C45">
      <w:pPr>
        <w:pStyle w:val="ListParagraph"/>
        <w:numPr>
          <w:ilvl w:val="1"/>
          <w:numId w:val="18"/>
        </w:numPr>
        <w:ind w:left="1418" w:hanging="425"/>
        <w:jc w:val="both"/>
        <w:rPr>
          <w:rFonts w:ascii="Arial" w:hAnsi="Arial" w:cs="Arial"/>
          <w:bCs/>
          <w:sz w:val="18"/>
          <w:szCs w:val="18"/>
          <w:lang w:val="en-US"/>
        </w:rPr>
      </w:pPr>
      <w:r w:rsidRPr="005F22FD">
        <w:rPr>
          <w:rFonts w:ascii="Arial" w:hAnsi="Arial" w:cs="Arial"/>
          <w:bCs/>
          <w:sz w:val="18"/>
          <w:szCs w:val="18"/>
          <w:lang w:val="en-US"/>
        </w:rPr>
        <w:t xml:space="preserve">Obtaining all necessary permits and </w:t>
      </w:r>
      <w:r w:rsidR="00034EF2" w:rsidRPr="005F22FD">
        <w:rPr>
          <w:rFonts w:ascii="Arial" w:hAnsi="Arial" w:cs="Arial"/>
          <w:bCs/>
          <w:sz w:val="18"/>
          <w:szCs w:val="18"/>
          <w:lang w:val="en-US"/>
        </w:rPr>
        <w:t>licenses</w:t>
      </w:r>
      <w:r w:rsidRPr="005F22FD">
        <w:rPr>
          <w:rFonts w:ascii="Arial" w:hAnsi="Arial" w:cs="Arial"/>
          <w:bCs/>
          <w:sz w:val="18"/>
          <w:szCs w:val="18"/>
          <w:lang w:val="en-US"/>
        </w:rPr>
        <w:t>.</w:t>
      </w:r>
    </w:p>
    <w:p w:rsidR="00502C45" w:rsidRPr="005F22FD" w:rsidRDefault="00502C45" w:rsidP="00502C45">
      <w:pPr>
        <w:pStyle w:val="ListParagraph"/>
        <w:numPr>
          <w:ilvl w:val="1"/>
          <w:numId w:val="18"/>
        </w:numPr>
        <w:ind w:left="1418" w:hanging="425"/>
        <w:jc w:val="both"/>
        <w:rPr>
          <w:rFonts w:ascii="Arial" w:hAnsi="Arial" w:cs="Arial"/>
          <w:bCs/>
          <w:sz w:val="18"/>
          <w:szCs w:val="18"/>
          <w:lang w:val="en-US"/>
        </w:rPr>
      </w:pPr>
      <w:r w:rsidRPr="005F22FD">
        <w:rPr>
          <w:rFonts w:ascii="Arial" w:hAnsi="Arial" w:cs="Arial"/>
          <w:bCs/>
          <w:sz w:val="18"/>
          <w:szCs w:val="18"/>
          <w:lang w:val="en-US"/>
        </w:rPr>
        <w:t xml:space="preserve">Ensuring contract close-out, extension or renewal for contractors working in the </w:t>
      </w:r>
      <w:r w:rsidR="00FE732C" w:rsidRPr="005F22FD">
        <w:rPr>
          <w:rFonts w:ascii="Arial" w:hAnsi="Arial" w:cs="Arial"/>
          <w:bCs/>
          <w:sz w:val="18"/>
          <w:szCs w:val="18"/>
          <w:lang w:val="en-US"/>
        </w:rPr>
        <w:t xml:space="preserve">biodiversity </w:t>
      </w:r>
      <w:r w:rsidR="005F22FD">
        <w:rPr>
          <w:rFonts w:ascii="Arial" w:hAnsi="Arial" w:cs="Arial"/>
          <w:bCs/>
          <w:sz w:val="18"/>
          <w:szCs w:val="18"/>
          <w:lang w:val="en-US"/>
        </w:rPr>
        <w:t>stream</w:t>
      </w:r>
      <w:r w:rsidRPr="005F22FD">
        <w:rPr>
          <w:rFonts w:ascii="Arial" w:hAnsi="Arial" w:cs="Arial"/>
          <w:bCs/>
          <w:sz w:val="18"/>
          <w:szCs w:val="18"/>
          <w:lang w:val="en-US"/>
        </w:rPr>
        <w:t>.</w:t>
      </w:r>
    </w:p>
    <w:p w:rsidR="000759F2" w:rsidRPr="005F22FD" w:rsidRDefault="000759F2" w:rsidP="000759F2">
      <w:pPr>
        <w:pStyle w:val="ListParagraph"/>
        <w:numPr>
          <w:ilvl w:val="0"/>
          <w:numId w:val="18"/>
        </w:numPr>
        <w:jc w:val="both"/>
        <w:rPr>
          <w:rFonts w:ascii="Arial" w:hAnsi="Arial" w:cs="Arial"/>
          <w:bCs/>
          <w:sz w:val="18"/>
          <w:szCs w:val="18"/>
          <w:lang w:val="en-US"/>
        </w:rPr>
      </w:pPr>
      <w:r w:rsidRPr="005F22FD">
        <w:rPr>
          <w:rFonts w:ascii="Arial" w:hAnsi="Arial" w:cs="Arial"/>
          <w:bCs/>
          <w:sz w:val="18"/>
          <w:szCs w:val="18"/>
          <w:lang w:val="en-US"/>
        </w:rPr>
        <w:t xml:space="preserve">The development and establishment of </w:t>
      </w:r>
      <w:r w:rsidR="005F22FD">
        <w:rPr>
          <w:rFonts w:ascii="Arial" w:hAnsi="Arial" w:cs="Arial"/>
          <w:bCs/>
          <w:sz w:val="18"/>
          <w:szCs w:val="18"/>
          <w:lang w:val="en-US"/>
        </w:rPr>
        <w:t xml:space="preserve">mitigating </w:t>
      </w:r>
      <w:r w:rsidRPr="005F22FD">
        <w:rPr>
          <w:rFonts w:ascii="Arial" w:hAnsi="Arial" w:cs="Arial"/>
          <w:bCs/>
          <w:sz w:val="18"/>
          <w:szCs w:val="18"/>
          <w:lang w:val="en-US"/>
        </w:rPr>
        <w:t xml:space="preserve">guidelines for the significance ratings for impacts to the EMP by: </w:t>
      </w:r>
    </w:p>
    <w:p w:rsidR="000759F2" w:rsidRPr="005F22FD" w:rsidRDefault="000759F2" w:rsidP="000759F2">
      <w:pPr>
        <w:pStyle w:val="ListParagraph"/>
        <w:numPr>
          <w:ilvl w:val="2"/>
          <w:numId w:val="18"/>
        </w:numPr>
        <w:ind w:left="1418" w:hanging="567"/>
        <w:jc w:val="both"/>
        <w:rPr>
          <w:rFonts w:ascii="Arial" w:hAnsi="Arial" w:cs="Arial"/>
          <w:bCs/>
          <w:sz w:val="18"/>
          <w:szCs w:val="18"/>
          <w:lang w:val="en-US"/>
        </w:rPr>
      </w:pPr>
      <w:r w:rsidRPr="005F22FD">
        <w:rPr>
          <w:rFonts w:ascii="Arial" w:hAnsi="Arial" w:cs="Arial"/>
          <w:bCs/>
          <w:sz w:val="18"/>
          <w:szCs w:val="18"/>
          <w:lang w:val="en-US"/>
        </w:rPr>
        <w:t>Taking into account the legal requirements in South Africa</w:t>
      </w:r>
    </w:p>
    <w:p w:rsidR="000759F2" w:rsidRPr="005F22FD" w:rsidRDefault="000759F2" w:rsidP="000759F2">
      <w:pPr>
        <w:pStyle w:val="ListParagraph"/>
        <w:numPr>
          <w:ilvl w:val="1"/>
          <w:numId w:val="18"/>
        </w:numPr>
        <w:ind w:left="1418" w:hanging="567"/>
        <w:jc w:val="both"/>
        <w:rPr>
          <w:rFonts w:ascii="Arial" w:hAnsi="Arial" w:cs="Arial"/>
          <w:bCs/>
          <w:sz w:val="18"/>
          <w:szCs w:val="18"/>
          <w:lang w:val="en-US"/>
        </w:rPr>
      </w:pPr>
      <w:r w:rsidRPr="005F22FD">
        <w:rPr>
          <w:rFonts w:ascii="Arial" w:hAnsi="Arial" w:cs="Arial"/>
          <w:bCs/>
          <w:sz w:val="18"/>
          <w:szCs w:val="18"/>
          <w:lang w:val="en-US"/>
        </w:rPr>
        <w:t>Listing all relevant legislation and permit requirements relevant to the development proposals, providing reference to the procedures required to obtain permits and identifying whether the development proposals contravene or oppose the applicable legislation.</w:t>
      </w:r>
    </w:p>
    <w:p w:rsidR="000759F2" w:rsidRPr="005F22FD" w:rsidRDefault="000759F2" w:rsidP="000759F2">
      <w:pPr>
        <w:pStyle w:val="ListParagraph"/>
        <w:numPr>
          <w:ilvl w:val="1"/>
          <w:numId w:val="18"/>
        </w:numPr>
        <w:ind w:left="1418" w:hanging="567"/>
        <w:jc w:val="both"/>
        <w:rPr>
          <w:rFonts w:ascii="Arial" w:hAnsi="Arial" w:cs="Arial"/>
          <w:bCs/>
          <w:sz w:val="18"/>
          <w:szCs w:val="18"/>
          <w:lang w:val="en-US"/>
        </w:rPr>
      </w:pPr>
      <w:r w:rsidRPr="005F22FD">
        <w:rPr>
          <w:rFonts w:ascii="Arial" w:hAnsi="Arial" w:cs="Arial"/>
          <w:bCs/>
          <w:sz w:val="18"/>
          <w:szCs w:val="18"/>
          <w:lang w:val="en-US"/>
        </w:rPr>
        <w:t>Taking into account any specific requirements and group standards with regard to Biodiversity</w:t>
      </w:r>
    </w:p>
    <w:p w:rsidR="000759F2" w:rsidRPr="005F22FD" w:rsidRDefault="000759F2" w:rsidP="000759F2">
      <w:pPr>
        <w:pStyle w:val="ListParagraph"/>
        <w:numPr>
          <w:ilvl w:val="1"/>
          <w:numId w:val="18"/>
        </w:numPr>
        <w:ind w:left="1418" w:hanging="567"/>
        <w:jc w:val="both"/>
        <w:rPr>
          <w:rFonts w:ascii="Arial" w:hAnsi="Arial" w:cs="Arial"/>
          <w:bCs/>
          <w:sz w:val="18"/>
          <w:szCs w:val="18"/>
          <w:lang w:val="en-US"/>
        </w:rPr>
      </w:pPr>
      <w:r w:rsidRPr="005F22FD">
        <w:rPr>
          <w:rFonts w:ascii="Arial" w:hAnsi="Arial" w:cs="Arial"/>
          <w:bCs/>
          <w:sz w:val="18"/>
          <w:szCs w:val="18"/>
          <w:lang w:val="en-US"/>
        </w:rPr>
        <w:t>Taking into account the higher order or strategic informants of group and local area sustainable development and biodiversity planning</w:t>
      </w:r>
    </w:p>
    <w:p w:rsidR="000759F2" w:rsidRPr="005F22FD" w:rsidRDefault="000759F2" w:rsidP="000759F2">
      <w:pPr>
        <w:pStyle w:val="ListParagraph"/>
        <w:numPr>
          <w:ilvl w:val="1"/>
          <w:numId w:val="18"/>
        </w:numPr>
        <w:ind w:left="1418" w:hanging="567"/>
        <w:jc w:val="both"/>
        <w:rPr>
          <w:rFonts w:ascii="Arial" w:hAnsi="Arial" w:cs="Arial"/>
          <w:bCs/>
          <w:sz w:val="18"/>
          <w:szCs w:val="18"/>
          <w:lang w:val="en-US"/>
        </w:rPr>
      </w:pPr>
      <w:r w:rsidRPr="005F22FD">
        <w:rPr>
          <w:rFonts w:ascii="Arial" w:hAnsi="Arial" w:cs="Arial"/>
          <w:bCs/>
          <w:sz w:val="18"/>
          <w:szCs w:val="18"/>
          <w:lang w:val="en-US"/>
        </w:rPr>
        <w:t>Taking into account the values that society and affected communities and other stakeholders attach to Biodiversity</w:t>
      </w:r>
    </w:p>
    <w:p w:rsidR="000759F2" w:rsidRPr="005F22FD" w:rsidRDefault="000759F2" w:rsidP="000759F2">
      <w:pPr>
        <w:pStyle w:val="ListParagraph"/>
        <w:numPr>
          <w:ilvl w:val="1"/>
          <w:numId w:val="18"/>
        </w:numPr>
        <w:ind w:left="1418" w:hanging="567"/>
        <w:jc w:val="both"/>
        <w:rPr>
          <w:rFonts w:ascii="Arial" w:hAnsi="Arial" w:cs="Arial"/>
          <w:bCs/>
          <w:sz w:val="18"/>
          <w:szCs w:val="18"/>
          <w:lang w:val="en-US"/>
        </w:rPr>
      </w:pPr>
      <w:r w:rsidRPr="005F22FD">
        <w:rPr>
          <w:rFonts w:ascii="Arial" w:hAnsi="Arial" w:cs="Arial"/>
          <w:bCs/>
          <w:sz w:val="18"/>
          <w:szCs w:val="18"/>
          <w:lang w:val="en-US"/>
        </w:rPr>
        <w:t>Using the criteria contained in Section 2 of NEMA and group ‘sustainable development’ objectives for evaluating the significance of impacts</w:t>
      </w:r>
    </w:p>
    <w:p w:rsidR="000759F2" w:rsidRPr="005F22FD" w:rsidRDefault="005F22FD" w:rsidP="000759F2">
      <w:pPr>
        <w:pStyle w:val="ListParagraph"/>
        <w:numPr>
          <w:ilvl w:val="0"/>
          <w:numId w:val="18"/>
        </w:numPr>
        <w:jc w:val="both"/>
        <w:rPr>
          <w:rFonts w:ascii="Arial" w:hAnsi="Arial" w:cs="Arial"/>
          <w:bCs/>
          <w:sz w:val="18"/>
          <w:szCs w:val="18"/>
          <w:lang w:val="en-US"/>
        </w:rPr>
      </w:pPr>
      <w:r>
        <w:rPr>
          <w:rFonts w:ascii="Arial" w:hAnsi="Arial" w:cs="Arial"/>
          <w:bCs/>
          <w:sz w:val="18"/>
          <w:szCs w:val="18"/>
          <w:lang w:val="en-US"/>
        </w:rPr>
        <w:t>Ensure</w:t>
      </w:r>
      <w:r w:rsidR="000759F2" w:rsidRPr="005F22FD">
        <w:rPr>
          <w:rFonts w:ascii="Arial" w:hAnsi="Arial" w:cs="Arial"/>
          <w:bCs/>
          <w:sz w:val="18"/>
          <w:szCs w:val="18"/>
          <w:lang w:val="en-US"/>
        </w:rPr>
        <w:t xml:space="preserve"> mitigation measures</w:t>
      </w:r>
      <w:r>
        <w:rPr>
          <w:rFonts w:ascii="Arial" w:hAnsi="Arial" w:cs="Arial"/>
          <w:bCs/>
          <w:sz w:val="18"/>
          <w:szCs w:val="18"/>
          <w:lang w:val="en-US"/>
        </w:rPr>
        <w:t xml:space="preserve"> are implemented, but also the </w:t>
      </w:r>
      <w:r w:rsidR="000759F2" w:rsidRPr="005F22FD">
        <w:rPr>
          <w:rFonts w:ascii="Arial" w:hAnsi="Arial" w:cs="Arial"/>
          <w:bCs/>
          <w:sz w:val="18"/>
          <w:szCs w:val="18"/>
          <w:lang w:val="en-US"/>
        </w:rPr>
        <w:t>ongoing monitoring and auditing thereof by:</w:t>
      </w:r>
    </w:p>
    <w:p w:rsidR="000759F2" w:rsidRPr="005F22FD" w:rsidRDefault="000759F2" w:rsidP="000F6109">
      <w:pPr>
        <w:pStyle w:val="ListParagraph"/>
        <w:numPr>
          <w:ilvl w:val="1"/>
          <w:numId w:val="18"/>
        </w:numPr>
        <w:ind w:left="1418" w:hanging="567"/>
        <w:jc w:val="both"/>
        <w:rPr>
          <w:rFonts w:ascii="Arial" w:hAnsi="Arial" w:cs="Arial"/>
          <w:bCs/>
          <w:sz w:val="18"/>
          <w:szCs w:val="18"/>
          <w:lang w:val="en-US"/>
        </w:rPr>
      </w:pPr>
      <w:r w:rsidRPr="005F22FD">
        <w:rPr>
          <w:rFonts w:ascii="Arial" w:hAnsi="Arial" w:cs="Arial"/>
          <w:bCs/>
          <w:sz w:val="18"/>
          <w:szCs w:val="18"/>
          <w:lang w:val="en-US"/>
        </w:rPr>
        <w:t>Proposing corrective or adaptive actions in response to monitoring/ auditing and clearly stipulate approved action</w:t>
      </w:r>
      <w:r w:rsidR="005F22FD">
        <w:rPr>
          <w:rFonts w:ascii="Arial" w:hAnsi="Arial" w:cs="Arial"/>
          <w:bCs/>
          <w:sz w:val="18"/>
          <w:szCs w:val="18"/>
          <w:lang w:val="en-US"/>
        </w:rPr>
        <w:t>s</w:t>
      </w:r>
      <w:r w:rsidRPr="005F22FD">
        <w:rPr>
          <w:rFonts w:ascii="Arial" w:hAnsi="Arial" w:cs="Arial"/>
          <w:bCs/>
          <w:sz w:val="18"/>
          <w:szCs w:val="18"/>
          <w:lang w:val="en-US"/>
        </w:rPr>
        <w:t xml:space="preserve"> in the EMP. </w:t>
      </w:r>
    </w:p>
    <w:p w:rsidR="000759F2" w:rsidRPr="005F22FD" w:rsidRDefault="000759F2" w:rsidP="000F6109">
      <w:pPr>
        <w:pStyle w:val="ListParagraph"/>
        <w:numPr>
          <w:ilvl w:val="0"/>
          <w:numId w:val="24"/>
        </w:numPr>
        <w:ind w:left="1418" w:hanging="567"/>
        <w:jc w:val="both"/>
        <w:rPr>
          <w:rFonts w:ascii="Arial" w:hAnsi="Arial" w:cs="Arial"/>
          <w:bCs/>
          <w:sz w:val="18"/>
          <w:szCs w:val="18"/>
          <w:lang w:val="en-US"/>
        </w:rPr>
      </w:pPr>
      <w:r w:rsidRPr="005F22FD">
        <w:rPr>
          <w:rFonts w:ascii="Arial" w:hAnsi="Arial" w:cs="Arial"/>
          <w:bCs/>
          <w:sz w:val="18"/>
          <w:szCs w:val="18"/>
          <w:lang w:val="en-US"/>
        </w:rPr>
        <w:t xml:space="preserve">Providing guidelines on financial provision for rehabilitation and/ or management of negative environmental impacts in a transparent and calculated manner </w:t>
      </w:r>
    </w:p>
    <w:p w:rsidR="00CA75F6" w:rsidRPr="005F22FD" w:rsidRDefault="00C664DA" w:rsidP="000F6109">
      <w:pPr>
        <w:pStyle w:val="ListParagraph"/>
        <w:numPr>
          <w:ilvl w:val="0"/>
          <w:numId w:val="24"/>
        </w:numPr>
        <w:ind w:left="1418" w:hanging="567"/>
        <w:jc w:val="both"/>
        <w:rPr>
          <w:rFonts w:ascii="Arial" w:hAnsi="Arial" w:cs="Arial"/>
          <w:bCs/>
          <w:sz w:val="18"/>
          <w:szCs w:val="18"/>
          <w:lang w:val="en-US"/>
        </w:rPr>
      </w:pPr>
      <w:r w:rsidRPr="005F22FD">
        <w:rPr>
          <w:rFonts w:ascii="Arial" w:hAnsi="Arial" w:cs="Arial"/>
          <w:bCs/>
          <w:sz w:val="18"/>
          <w:szCs w:val="18"/>
          <w:lang w:val="en-US"/>
        </w:rPr>
        <w:t>Conduct</w:t>
      </w:r>
      <w:r w:rsidR="000759F2" w:rsidRPr="005F22FD">
        <w:rPr>
          <w:rFonts w:ascii="Arial" w:hAnsi="Arial" w:cs="Arial"/>
          <w:bCs/>
          <w:sz w:val="18"/>
          <w:szCs w:val="18"/>
          <w:lang w:val="en-US"/>
        </w:rPr>
        <w:t>ing</w:t>
      </w:r>
      <w:r w:rsidRPr="005F22FD">
        <w:rPr>
          <w:rFonts w:ascii="Arial" w:hAnsi="Arial" w:cs="Arial"/>
          <w:bCs/>
          <w:sz w:val="18"/>
          <w:szCs w:val="18"/>
          <w:lang w:val="en-US"/>
        </w:rPr>
        <w:t xml:space="preserve"> analysis</w:t>
      </w:r>
      <w:r w:rsidR="002E582C" w:rsidRPr="005F22FD">
        <w:rPr>
          <w:rFonts w:ascii="Arial" w:hAnsi="Arial" w:cs="Arial"/>
          <w:bCs/>
          <w:sz w:val="18"/>
          <w:szCs w:val="18"/>
          <w:lang w:val="en-US"/>
        </w:rPr>
        <w:t xml:space="preserve"> and reports</w:t>
      </w:r>
      <w:r w:rsidRPr="005F22FD">
        <w:rPr>
          <w:rFonts w:ascii="Arial" w:hAnsi="Arial" w:cs="Arial"/>
          <w:bCs/>
          <w:sz w:val="18"/>
          <w:szCs w:val="18"/>
          <w:lang w:val="en-US"/>
        </w:rPr>
        <w:t xml:space="preserve"> on compliance program effectiveness and metrics. </w:t>
      </w:r>
    </w:p>
    <w:p w:rsidR="00293028" w:rsidRPr="005F22FD" w:rsidRDefault="000759F2" w:rsidP="000F6109">
      <w:pPr>
        <w:pStyle w:val="ListParagraph"/>
        <w:numPr>
          <w:ilvl w:val="0"/>
          <w:numId w:val="24"/>
        </w:numPr>
        <w:ind w:left="1418" w:hanging="567"/>
        <w:jc w:val="both"/>
        <w:rPr>
          <w:rFonts w:ascii="Arial" w:hAnsi="Arial" w:cs="Arial"/>
          <w:bCs/>
          <w:sz w:val="18"/>
          <w:szCs w:val="18"/>
          <w:lang w:val="en-US"/>
        </w:rPr>
      </w:pPr>
      <w:r w:rsidRPr="005F22FD">
        <w:rPr>
          <w:rFonts w:ascii="Arial" w:hAnsi="Arial" w:cs="Arial"/>
          <w:bCs/>
          <w:sz w:val="18"/>
          <w:szCs w:val="18"/>
          <w:lang w:val="en-US"/>
        </w:rPr>
        <w:t>Preparing</w:t>
      </w:r>
      <w:r w:rsidR="00373353" w:rsidRPr="005F22FD">
        <w:rPr>
          <w:rFonts w:ascii="Arial" w:hAnsi="Arial" w:cs="Arial"/>
          <w:bCs/>
          <w:sz w:val="18"/>
          <w:szCs w:val="18"/>
          <w:lang w:val="en-US"/>
        </w:rPr>
        <w:t xml:space="preserve"> regular reports on compliance </w:t>
      </w:r>
      <w:r w:rsidR="00293028" w:rsidRPr="005F22FD">
        <w:rPr>
          <w:rFonts w:ascii="Arial" w:hAnsi="Arial" w:cs="Arial"/>
          <w:bCs/>
          <w:sz w:val="18"/>
          <w:szCs w:val="18"/>
          <w:lang w:val="en-US"/>
        </w:rPr>
        <w:t>as well as</w:t>
      </w:r>
      <w:r w:rsidR="00373353" w:rsidRPr="005F22FD">
        <w:rPr>
          <w:rFonts w:ascii="Arial" w:hAnsi="Arial" w:cs="Arial"/>
          <w:bCs/>
          <w:sz w:val="18"/>
          <w:szCs w:val="18"/>
          <w:lang w:val="en-US"/>
        </w:rPr>
        <w:t xml:space="preserve"> </w:t>
      </w:r>
      <w:r w:rsidRPr="005F22FD">
        <w:rPr>
          <w:rFonts w:ascii="Arial" w:hAnsi="Arial" w:cs="Arial"/>
          <w:bCs/>
          <w:sz w:val="18"/>
          <w:szCs w:val="18"/>
          <w:lang w:val="en-US"/>
        </w:rPr>
        <w:t>biodiversity</w:t>
      </w:r>
      <w:r w:rsidR="00CA75F6" w:rsidRPr="005F22FD">
        <w:rPr>
          <w:rFonts w:ascii="Arial" w:hAnsi="Arial" w:cs="Arial"/>
          <w:bCs/>
          <w:sz w:val="18"/>
          <w:szCs w:val="18"/>
          <w:lang w:val="en-US"/>
        </w:rPr>
        <w:t xml:space="preserve"> </w:t>
      </w:r>
      <w:r w:rsidR="00293028" w:rsidRPr="005F22FD">
        <w:rPr>
          <w:rFonts w:ascii="Arial" w:hAnsi="Arial" w:cs="Arial"/>
          <w:bCs/>
          <w:sz w:val="18"/>
          <w:szCs w:val="18"/>
          <w:lang w:val="en-US"/>
        </w:rPr>
        <w:t>activities</w:t>
      </w:r>
      <w:r w:rsidR="00373353" w:rsidRPr="005F22FD">
        <w:rPr>
          <w:rFonts w:ascii="Arial" w:hAnsi="Arial" w:cs="Arial"/>
          <w:bCs/>
          <w:sz w:val="18"/>
          <w:szCs w:val="18"/>
          <w:lang w:val="en-US"/>
        </w:rPr>
        <w:t xml:space="preserve"> </w:t>
      </w:r>
    </w:p>
    <w:p w:rsidR="00C664DA" w:rsidRPr="005F22FD" w:rsidRDefault="00575B25" w:rsidP="006D7301">
      <w:pPr>
        <w:pStyle w:val="ListParagraph"/>
        <w:numPr>
          <w:ilvl w:val="0"/>
          <w:numId w:val="18"/>
        </w:numPr>
        <w:jc w:val="both"/>
        <w:rPr>
          <w:rFonts w:ascii="Arial" w:hAnsi="Arial" w:cs="Arial"/>
          <w:bCs/>
          <w:sz w:val="18"/>
          <w:szCs w:val="18"/>
          <w:lang w:val="en-US"/>
        </w:rPr>
      </w:pPr>
      <w:r w:rsidRPr="005F22FD">
        <w:rPr>
          <w:rFonts w:ascii="Arial" w:hAnsi="Arial" w:cs="Arial"/>
          <w:bCs/>
          <w:sz w:val="18"/>
          <w:szCs w:val="18"/>
          <w:lang w:val="en-US"/>
        </w:rPr>
        <w:t xml:space="preserve">Contribute to the overall success of the project by </w:t>
      </w:r>
      <w:r w:rsidR="00293028" w:rsidRPr="005F22FD">
        <w:rPr>
          <w:rFonts w:ascii="Arial" w:hAnsi="Arial" w:cs="Arial"/>
          <w:bCs/>
          <w:sz w:val="18"/>
          <w:szCs w:val="18"/>
          <w:lang w:val="en-US"/>
        </w:rPr>
        <w:t>contributing to and implementing</w:t>
      </w:r>
      <w:r w:rsidRPr="005F22FD">
        <w:rPr>
          <w:rFonts w:ascii="Arial" w:hAnsi="Arial" w:cs="Arial"/>
          <w:bCs/>
          <w:sz w:val="18"/>
          <w:szCs w:val="18"/>
          <w:lang w:val="en-US"/>
        </w:rPr>
        <w:t xml:space="preserve"> the</w:t>
      </w:r>
      <w:r w:rsidR="00C664DA" w:rsidRPr="005F22FD">
        <w:rPr>
          <w:rFonts w:ascii="Arial" w:hAnsi="Arial" w:cs="Arial"/>
          <w:bCs/>
          <w:sz w:val="18"/>
          <w:szCs w:val="18"/>
          <w:lang w:val="en-US"/>
        </w:rPr>
        <w:t xml:space="preserve"> Continuous Improvement</w:t>
      </w:r>
      <w:r w:rsidR="00BA6693" w:rsidRPr="005F22FD">
        <w:rPr>
          <w:rFonts w:ascii="Arial" w:hAnsi="Arial" w:cs="Arial"/>
          <w:bCs/>
          <w:sz w:val="18"/>
          <w:szCs w:val="18"/>
          <w:lang w:val="en-US"/>
        </w:rPr>
        <w:t>/VKE</w:t>
      </w:r>
      <w:r w:rsidR="00C664DA" w:rsidRPr="005F22FD">
        <w:rPr>
          <w:rFonts w:ascii="Arial" w:hAnsi="Arial" w:cs="Arial"/>
          <w:bCs/>
          <w:sz w:val="18"/>
          <w:szCs w:val="18"/>
          <w:lang w:val="en-US"/>
        </w:rPr>
        <w:t xml:space="preserve"> Process within the </w:t>
      </w:r>
      <w:r w:rsidR="000F6109" w:rsidRPr="005F22FD">
        <w:rPr>
          <w:rFonts w:ascii="Arial" w:hAnsi="Arial" w:cs="Arial"/>
          <w:bCs/>
          <w:sz w:val="18"/>
          <w:szCs w:val="18"/>
          <w:lang w:val="en-US"/>
        </w:rPr>
        <w:t>biodiversity field by:</w:t>
      </w:r>
    </w:p>
    <w:p w:rsidR="00740473" w:rsidRPr="005F22FD" w:rsidRDefault="000759F2" w:rsidP="000F6109">
      <w:pPr>
        <w:pStyle w:val="ListParagraph"/>
        <w:numPr>
          <w:ilvl w:val="1"/>
          <w:numId w:val="18"/>
        </w:numPr>
        <w:ind w:left="1418" w:hanging="567"/>
        <w:rPr>
          <w:rFonts w:ascii="Arial" w:hAnsi="Arial" w:cs="Arial"/>
          <w:bCs/>
          <w:sz w:val="18"/>
          <w:szCs w:val="18"/>
          <w:lang w:val="en-US"/>
        </w:rPr>
      </w:pPr>
      <w:r w:rsidRPr="005F22FD">
        <w:rPr>
          <w:rFonts w:ascii="Arial" w:hAnsi="Arial" w:cs="Arial"/>
          <w:bCs/>
          <w:sz w:val="18"/>
          <w:szCs w:val="18"/>
          <w:lang w:val="en-US"/>
        </w:rPr>
        <w:t>C</w:t>
      </w:r>
      <w:r w:rsidR="00740473" w:rsidRPr="005F22FD">
        <w:rPr>
          <w:rFonts w:ascii="Arial" w:hAnsi="Arial" w:cs="Arial"/>
          <w:bCs/>
          <w:sz w:val="18"/>
          <w:szCs w:val="18"/>
          <w:lang w:val="en-US"/>
        </w:rPr>
        <w:t>onduct</w:t>
      </w:r>
      <w:r w:rsidR="000F6109" w:rsidRPr="005F22FD">
        <w:rPr>
          <w:rFonts w:ascii="Arial" w:hAnsi="Arial" w:cs="Arial"/>
          <w:bCs/>
          <w:sz w:val="18"/>
          <w:szCs w:val="18"/>
          <w:lang w:val="en-US"/>
        </w:rPr>
        <w:t>ing</w:t>
      </w:r>
      <w:r w:rsidR="00740473" w:rsidRPr="005F22FD">
        <w:rPr>
          <w:rFonts w:ascii="Arial" w:hAnsi="Arial" w:cs="Arial"/>
          <w:bCs/>
          <w:sz w:val="18"/>
          <w:szCs w:val="18"/>
          <w:lang w:val="en-US"/>
        </w:rPr>
        <w:t xml:space="preserve"> ongoing operational excellence audits to achieve the overall project and operational strategy.</w:t>
      </w:r>
    </w:p>
    <w:p w:rsidR="00740473" w:rsidRPr="005F22FD" w:rsidRDefault="005F22FD" w:rsidP="000F6109">
      <w:pPr>
        <w:pStyle w:val="ListParagraph"/>
        <w:numPr>
          <w:ilvl w:val="1"/>
          <w:numId w:val="18"/>
        </w:numPr>
        <w:ind w:left="1418" w:hanging="567"/>
        <w:jc w:val="both"/>
        <w:rPr>
          <w:rFonts w:ascii="Arial" w:hAnsi="Arial" w:cs="Arial"/>
          <w:bCs/>
          <w:sz w:val="18"/>
          <w:szCs w:val="18"/>
          <w:lang w:val="en-US"/>
        </w:rPr>
      </w:pPr>
      <w:r>
        <w:rPr>
          <w:rFonts w:ascii="Arial" w:hAnsi="Arial" w:cs="Arial"/>
          <w:bCs/>
          <w:sz w:val="18"/>
          <w:szCs w:val="18"/>
          <w:lang w:val="en-US"/>
        </w:rPr>
        <w:t xml:space="preserve">Continuously looking for opportunities to minimize </w:t>
      </w:r>
      <w:r w:rsidR="00740473" w:rsidRPr="005F22FD">
        <w:rPr>
          <w:rFonts w:ascii="Arial" w:hAnsi="Arial" w:cs="Arial"/>
          <w:bCs/>
          <w:sz w:val="18"/>
          <w:szCs w:val="18"/>
          <w:lang w:val="en-US"/>
        </w:rPr>
        <w:t>financial ex</w:t>
      </w:r>
      <w:r>
        <w:rPr>
          <w:rFonts w:ascii="Arial" w:hAnsi="Arial" w:cs="Arial"/>
          <w:bCs/>
          <w:sz w:val="18"/>
          <w:szCs w:val="18"/>
          <w:lang w:val="en-US"/>
        </w:rPr>
        <w:t>posure and risk in the project</w:t>
      </w:r>
    </w:p>
    <w:p w:rsidR="000F6109" w:rsidRPr="005F22FD" w:rsidRDefault="000F6109" w:rsidP="000F6109">
      <w:pPr>
        <w:pStyle w:val="ListParagraph"/>
        <w:numPr>
          <w:ilvl w:val="1"/>
          <w:numId w:val="18"/>
        </w:numPr>
        <w:ind w:left="1418" w:hanging="567"/>
        <w:jc w:val="both"/>
        <w:rPr>
          <w:rFonts w:ascii="Arial" w:hAnsi="Arial" w:cs="Arial"/>
          <w:bCs/>
          <w:sz w:val="18"/>
          <w:szCs w:val="18"/>
          <w:lang w:val="en-US"/>
        </w:rPr>
      </w:pPr>
      <w:r w:rsidRPr="005F22FD">
        <w:rPr>
          <w:rFonts w:ascii="Arial" w:hAnsi="Arial" w:cs="Arial"/>
          <w:bCs/>
          <w:sz w:val="18"/>
          <w:szCs w:val="18"/>
          <w:lang w:val="en-US"/>
        </w:rPr>
        <w:t xml:space="preserve">Proactively identifying and integrating biodiversity considerations into the planning processes and </w:t>
      </w:r>
      <w:r w:rsidR="005F22FD">
        <w:rPr>
          <w:rFonts w:ascii="Arial" w:hAnsi="Arial" w:cs="Arial"/>
          <w:bCs/>
          <w:sz w:val="18"/>
          <w:szCs w:val="18"/>
          <w:lang w:val="en-US"/>
        </w:rPr>
        <w:t>continuously contributing to sustainable development</w:t>
      </w:r>
      <w:r w:rsidRPr="005F22FD">
        <w:rPr>
          <w:rFonts w:ascii="Arial" w:hAnsi="Arial" w:cs="Arial"/>
          <w:bCs/>
          <w:sz w:val="18"/>
          <w:szCs w:val="18"/>
          <w:lang w:val="en-US"/>
        </w:rPr>
        <w:t xml:space="preserve"> </w:t>
      </w:r>
      <w:r w:rsidR="005F22FD">
        <w:rPr>
          <w:rFonts w:ascii="Arial" w:hAnsi="Arial" w:cs="Arial"/>
          <w:bCs/>
          <w:sz w:val="18"/>
          <w:szCs w:val="18"/>
          <w:lang w:val="en-US"/>
        </w:rPr>
        <w:t xml:space="preserve">practices </w:t>
      </w:r>
      <w:r w:rsidRPr="005F22FD">
        <w:rPr>
          <w:rFonts w:ascii="Arial" w:hAnsi="Arial" w:cs="Arial"/>
          <w:bCs/>
          <w:sz w:val="18"/>
          <w:szCs w:val="18"/>
          <w:lang w:val="en-US"/>
        </w:rPr>
        <w:t xml:space="preserve">from project execution through to closure </w:t>
      </w:r>
    </w:p>
    <w:p w:rsidR="004264CB" w:rsidRPr="005F22FD" w:rsidRDefault="004264CB" w:rsidP="005E3466">
      <w:pPr>
        <w:jc w:val="both"/>
        <w:rPr>
          <w:rFonts w:ascii="Arial" w:hAnsi="Arial" w:cs="Arial"/>
          <w:bCs/>
          <w:sz w:val="18"/>
          <w:szCs w:val="18"/>
          <w:lang w:val="en-US"/>
        </w:rPr>
      </w:pPr>
      <w:r w:rsidRPr="005F22FD">
        <w:rPr>
          <w:rFonts w:ascii="Arial" w:hAnsi="Arial" w:cs="Arial"/>
          <w:b/>
          <w:bCs/>
          <w:sz w:val="18"/>
          <w:szCs w:val="18"/>
          <w:u w:val="single"/>
          <w:lang w:val="en-US"/>
        </w:rPr>
        <w:t>Requirements</w:t>
      </w:r>
      <w:r w:rsidRPr="005F22FD">
        <w:rPr>
          <w:rFonts w:ascii="Arial" w:hAnsi="Arial" w:cs="Arial"/>
          <w:bCs/>
          <w:sz w:val="18"/>
          <w:szCs w:val="18"/>
          <w:u w:val="single"/>
          <w:lang w:val="en-US"/>
        </w:rPr>
        <w:t xml:space="preserve">: </w:t>
      </w:r>
    </w:p>
    <w:p w:rsidR="005E3466" w:rsidRPr="005F22FD" w:rsidRDefault="005E3466" w:rsidP="005E3466">
      <w:pPr>
        <w:jc w:val="both"/>
        <w:rPr>
          <w:rFonts w:ascii="Arial" w:hAnsi="Arial" w:cs="Arial"/>
          <w:b/>
          <w:bCs/>
          <w:sz w:val="18"/>
          <w:szCs w:val="18"/>
          <w:lang w:val="en-US"/>
        </w:rPr>
      </w:pPr>
      <w:r w:rsidRPr="005F22FD">
        <w:rPr>
          <w:rFonts w:ascii="Arial" w:hAnsi="Arial" w:cs="Arial"/>
          <w:b/>
          <w:bCs/>
          <w:sz w:val="18"/>
          <w:szCs w:val="18"/>
          <w:lang w:val="en-US"/>
        </w:rPr>
        <w:t>Education:</w:t>
      </w:r>
    </w:p>
    <w:p w:rsidR="00420428" w:rsidRPr="005F22FD" w:rsidRDefault="00C62759" w:rsidP="00420428">
      <w:pPr>
        <w:pStyle w:val="ListParagraph"/>
        <w:numPr>
          <w:ilvl w:val="0"/>
          <w:numId w:val="19"/>
        </w:numPr>
        <w:jc w:val="both"/>
        <w:rPr>
          <w:rFonts w:ascii="Arial" w:hAnsi="Arial" w:cs="Arial"/>
          <w:bCs/>
          <w:sz w:val="18"/>
          <w:szCs w:val="18"/>
          <w:lang w:val="en-US"/>
        </w:rPr>
      </w:pPr>
      <w:r>
        <w:rPr>
          <w:rFonts w:ascii="Arial" w:hAnsi="Arial" w:cs="Arial"/>
          <w:bCs/>
          <w:sz w:val="18"/>
          <w:szCs w:val="18"/>
          <w:lang w:val="en-US"/>
        </w:rPr>
        <w:t>Postgraduate Degree or minimum 4-</w:t>
      </w:r>
      <w:r w:rsidR="00420428" w:rsidRPr="005F22FD">
        <w:rPr>
          <w:rFonts w:ascii="Arial" w:hAnsi="Arial" w:cs="Arial"/>
          <w:bCs/>
          <w:sz w:val="18"/>
          <w:szCs w:val="18"/>
          <w:lang w:val="en-US"/>
        </w:rPr>
        <w:t>year related qualification in Environmental Manageme</w:t>
      </w:r>
      <w:r>
        <w:rPr>
          <w:rFonts w:ascii="Arial" w:hAnsi="Arial" w:cs="Arial"/>
          <w:bCs/>
          <w:sz w:val="18"/>
          <w:szCs w:val="18"/>
          <w:lang w:val="en-US"/>
        </w:rPr>
        <w:t>nt/ Earth Sciences/ Engineering.</w:t>
      </w:r>
    </w:p>
    <w:p w:rsidR="00F548FC" w:rsidRPr="005F22FD" w:rsidRDefault="00F548FC" w:rsidP="00F548FC">
      <w:pPr>
        <w:pStyle w:val="ListParagraph"/>
        <w:numPr>
          <w:ilvl w:val="0"/>
          <w:numId w:val="19"/>
        </w:numPr>
        <w:jc w:val="both"/>
        <w:rPr>
          <w:rFonts w:ascii="Arial" w:hAnsi="Arial" w:cs="Arial"/>
          <w:bCs/>
          <w:sz w:val="18"/>
          <w:szCs w:val="18"/>
          <w:lang w:val="en-US"/>
        </w:rPr>
      </w:pPr>
      <w:r w:rsidRPr="005F22FD">
        <w:rPr>
          <w:rFonts w:ascii="Arial" w:hAnsi="Arial" w:cs="Arial"/>
          <w:bCs/>
          <w:sz w:val="18"/>
          <w:szCs w:val="18"/>
          <w:lang w:val="en-US"/>
        </w:rPr>
        <w:t>Further training</w:t>
      </w:r>
      <w:r w:rsidR="008006B3" w:rsidRPr="005F22FD">
        <w:rPr>
          <w:rFonts w:ascii="Arial" w:hAnsi="Arial" w:cs="Arial"/>
          <w:bCs/>
          <w:sz w:val="18"/>
          <w:szCs w:val="18"/>
          <w:lang w:val="en-US"/>
        </w:rPr>
        <w:t xml:space="preserve"> or exposure</w:t>
      </w:r>
      <w:r w:rsidRPr="005F22FD">
        <w:rPr>
          <w:rFonts w:ascii="Arial" w:hAnsi="Arial" w:cs="Arial"/>
          <w:bCs/>
          <w:sz w:val="18"/>
          <w:szCs w:val="18"/>
          <w:lang w:val="en-US"/>
        </w:rPr>
        <w:t xml:space="preserve"> in international standards such as ISO </w:t>
      </w:r>
      <w:r w:rsidRPr="005F22FD">
        <w:rPr>
          <w:rFonts w:ascii="Arial" w:eastAsia="Times New Roman" w:hAnsi="Arial" w:cs="Arial"/>
          <w:sz w:val="18"/>
          <w:szCs w:val="18"/>
          <w:shd w:val="clear" w:color="auto" w:fill="FFFFFF"/>
          <w:lang w:val="en-GB" w:eastAsia="en-GB"/>
        </w:rPr>
        <w:t>140</w:t>
      </w:r>
      <w:r w:rsidR="005F48BC" w:rsidRPr="005F22FD">
        <w:rPr>
          <w:rFonts w:ascii="Arial" w:eastAsia="Times New Roman" w:hAnsi="Arial" w:cs="Arial"/>
          <w:sz w:val="18"/>
          <w:szCs w:val="18"/>
          <w:shd w:val="clear" w:color="auto" w:fill="FFFFFF"/>
          <w:lang w:val="en-GB" w:eastAsia="en-GB"/>
        </w:rPr>
        <w:t>0</w:t>
      </w:r>
      <w:r w:rsidRPr="005F22FD">
        <w:rPr>
          <w:rFonts w:ascii="Arial" w:eastAsia="Times New Roman" w:hAnsi="Arial" w:cs="Arial"/>
          <w:sz w:val="18"/>
          <w:szCs w:val="18"/>
          <w:shd w:val="clear" w:color="auto" w:fill="FFFFFF"/>
          <w:lang w:val="en-GB" w:eastAsia="en-GB"/>
        </w:rPr>
        <w:t xml:space="preserve">0, </w:t>
      </w:r>
      <w:r w:rsidR="005F48BC" w:rsidRPr="005F22FD">
        <w:rPr>
          <w:rFonts w:ascii="Arial" w:eastAsia="Times New Roman" w:hAnsi="Arial" w:cs="Arial"/>
          <w:sz w:val="18"/>
          <w:szCs w:val="18"/>
          <w:shd w:val="clear" w:color="auto" w:fill="FFFFFF"/>
          <w:lang w:val="en-GB" w:eastAsia="en-GB"/>
        </w:rPr>
        <w:t xml:space="preserve">ISO </w:t>
      </w:r>
      <w:r w:rsidRPr="005F22FD">
        <w:rPr>
          <w:rFonts w:ascii="Arial" w:eastAsia="Times New Roman" w:hAnsi="Arial" w:cs="Arial"/>
          <w:sz w:val="18"/>
          <w:szCs w:val="18"/>
          <w:shd w:val="clear" w:color="auto" w:fill="FFFFFF"/>
          <w:lang w:val="en-GB" w:eastAsia="en-GB"/>
        </w:rPr>
        <w:t>9000 &amp; OHSAS18000 is an advantage</w:t>
      </w:r>
    </w:p>
    <w:p w:rsidR="005E3466" w:rsidRPr="005F22FD" w:rsidRDefault="005E3466" w:rsidP="005E3466">
      <w:pPr>
        <w:jc w:val="both"/>
        <w:rPr>
          <w:rFonts w:ascii="Arial" w:hAnsi="Arial" w:cs="Arial"/>
          <w:b/>
          <w:bCs/>
          <w:sz w:val="18"/>
          <w:szCs w:val="18"/>
          <w:lang w:val="en-US"/>
        </w:rPr>
      </w:pPr>
      <w:r w:rsidRPr="005F22FD">
        <w:rPr>
          <w:rFonts w:ascii="Arial" w:hAnsi="Arial" w:cs="Arial"/>
          <w:b/>
          <w:bCs/>
          <w:sz w:val="18"/>
          <w:szCs w:val="18"/>
          <w:lang w:val="en-US"/>
        </w:rPr>
        <w:t>Experience and skills requirements:</w:t>
      </w:r>
    </w:p>
    <w:p w:rsidR="007634EA" w:rsidRDefault="007634EA" w:rsidP="00420428">
      <w:pPr>
        <w:pStyle w:val="ListParagraph"/>
        <w:numPr>
          <w:ilvl w:val="0"/>
          <w:numId w:val="19"/>
        </w:numPr>
        <w:jc w:val="both"/>
        <w:rPr>
          <w:rFonts w:ascii="Arial" w:hAnsi="Arial" w:cs="Arial"/>
          <w:bCs/>
          <w:sz w:val="18"/>
          <w:szCs w:val="18"/>
          <w:lang w:val="en-US"/>
        </w:rPr>
      </w:pPr>
      <w:r>
        <w:rPr>
          <w:rFonts w:ascii="Arial" w:hAnsi="Arial" w:cs="Arial"/>
          <w:bCs/>
          <w:sz w:val="18"/>
          <w:szCs w:val="18"/>
          <w:lang w:val="en-US"/>
        </w:rPr>
        <w:t>Minimum 6-8 years’ e</w:t>
      </w:r>
      <w:r w:rsidR="00420428" w:rsidRPr="005F22FD">
        <w:rPr>
          <w:rFonts w:ascii="Arial" w:hAnsi="Arial" w:cs="Arial"/>
          <w:bCs/>
          <w:sz w:val="18"/>
          <w:szCs w:val="18"/>
          <w:lang w:val="en-US"/>
        </w:rPr>
        <w:t xml:space="preserve">xperience </w:t>
      </w:r>
      <w:r>
        <w:rPr>
          <w:rFonts w:ascii="Arial" w:hAnsi="Arial" w:cs="Arial"/>
          <w:bCs/>
          <w:sz w:val="18"/>
          <w:szCs w:val="18"/>
          <w:lang w:val="en-US"/>
        </w:rPr>
        <w:t>in biodiversity</w:t>
      </w:r>
      <w:r w:rsidR="00420428" w:rsidRPr="005F22FD">
        <w:rPr>
          <w:rFonts w:ascii="Arial" w:hAnsi="Arial" w:cs="Arial"/>
          <w:bCs/>
          <w:sz w:val="18"/>
          <w:szCs w:val="18"/>
          <w:lang w:val="en-US"/>
        </w:rPr>
        <w:t xml:space="preserve"> risk analysis</w:t>
      </w:r>
      <w:r>
        <w:rPr>
          <w:rFonts w:ascii="Arial" w:hAnsi="Arial" w:cs="Arial"/>
          <w:bCs/>
          <w:sz w:val="18"/>
          <w:szCs w:val="18"/>
          <w:lang w:val="en-US"/>
        </w:rPr>
        <w:t xml:space="preserve">, compliance and </w:t>
      </w:r>
    </w:p>
    <w:p w:rsidR="00420428" w:rsidRDefault="007634EA" w:rsidP="00420428">
      <w:pPr>
        <w:pStyle w:val="ListParagraph"/>
        <w:numPr>
          <w:ilvl w:val="0"/>
          <w:numId w:val="19"/>
        </w:numPr>
        <w:jc w:val="both"/>
        <w:rPr>
          <w:rFonts w:ascii="Arial" w:hAnsi="Arial" w:cs="Arial"/>
          <w:bCs/>
          <w:sz w:val="18"/>
          <w:szCs w:val="18"/>
          <w:lang w:val="en-US"/>
        </w:rPr>
      </w:pPr>
      <w:r>
        <w:rPr>
          <w:rFonts w:ascii="Arial" w:hAnsi="Arial" w:cs="Arial"/>
          <w:bCs/>
          <w:sz w:val="18"/>
          <w:szCs w:val="18"/>
          <w:lang w:val="en-US"/>
        </w:rPr>
        <w:t>Greenfield project experience is a distinct advantage</w:t>
      </w:r>
    </w:p>
    <w:p w:rsidR="007634EA" w:rsidRPr="007634EA" w:rsidRDefault="007634EA" w:rsidP="007634EA">
      <w:pPr>
        <w:pStyle w:val="ListParagraph"/>
        <w:numPr>
          <w:ilvl w:val="0"/>
          <w:numId w:val="19"/>
        </w:numPr>
        <w:jc w:val="both"/>
        <w:rPr>
          <w:rFonts w:ascii="Arial" w:hAnsi="Arial" w:cs="Arial"/>
          <w:bCs/>
          <w:sz w:val="18"/>
          <w:szCs w:val="18"/>
          <w:lang w:val="en-US"/>
        </w:rPr>
      </w:pPr>
      <w:r w:rsidRPr="007634EA">
        <w:rPr>
          <w:rFonts w:ascii="Arial" w:hAnsi="Arial" w:cs="Arial"/>
          <w:bCs/>
          <w:sz w:val="18"/>
          <w:szCs w:val="18"/>
          <w:lang w:val="en-US"/>
        </w:rPr>
        <w:t>Knowledge of environmental/biodiversity policies, legislation (NEMA,</w:t>
      </w:r>
    </w:p>
    <w:p w:rsidR="007634EA" w:rsidRPr="005F22FD" w:rsidRDefault="007634EA" w:rsidP="007634EA">
      <w:pPr>
        <w:pStyle w:val="ListParagraph"/>
        <w:numPr>
          <w:ilvl w:val="0"/>
          <w:numId w:val="19"/>
        </w:numPr>
        <w:jc w:val="both"/>
        <w:rPr>
          <w:rFonts w:ascii="Arial" w:hAnsi="Arial" w:cs="Arial"/>
          <w:bCs/>
          <w:sz w:val="18"/>
          <w:szCs w:val="18"/>
          <w:lang w:val="en-US"/>
        </w:rPr>
      </w:pPr>
      <w:r w:rsidRPr="007634EA">
        <w:rPr>
          <w:rFonts w:ascii="Arial" w:hAnsi="Arial" w:cs="Arial"/>
          <w:bCs/>
          <w:sz w:val="18"/>
          <w:szCs w:val="18"/>
          <w:lang w:val="en-US"/>
        </w:rPr>
        <w:t>NEMBA, and NEMPAA)</w:t>
      </w:r>
    </w:p>
    <w:p w:rsidR="00E75740" w:rsidRPr="005F22FD" w:rsidRDefault="00E75740" w:rsidP="00E75740">
      <w:pPr>
        <w:pStyle w:val="ListParagraph"/>
        <w:numPr>
          <w:ilvl w:val="0"/>
          <w:numId w:val="19"/>
        </w:numPr>
        <w:jc w:val="both"/>
        <w:rPr>
          <w:rFonts w:ascii="Arial" w:hAnsi="Arial" w:cs="Arial"/>
          <w:bCs/>
          <w:sz w:val="18"/>
          <w:szCs w:val="18"/>
          <w:lang w:val="en-US"/>
        </w:rPr>
      </w:pPr>
      <w:r w:rsidRPr="005F22FD">
        <w:rPr>
          <w:rFonts w:ascii="Arial" w:hAnsi="Arial" w:cs="Arial"/>
          <w:bCs/>
          <w:sz w:val="18"/>
          <w:szCs w:val="18"/>
          <w:lang w:val="en-US"/>
        </w:rPr>
        <w:t>A proven understanding of biodiversity and conservation management policies and legislative frameworks in environmental management</w:t>
      </w:r>
    </w:p>
    <w:p w:rsidR="00E75740" w:rsidRPr="005F22FD" w:rsidRDefault="00E75740" w:rsidP="005F22FD">
      <w:pPr>
        <w:pStyle w:val="ListParagraph"/>
        <w:numPr>
          <w:ilvl w:val="0"/>
          <w:numId w:val="19"/>
        </w:numPr>
        <w:jc w:val="both"/>
        <w:rPr>
          <w:rFonts w:ascii="Arial" w:hAnsi="Arial" w:cs="Arial"/>
          <w:bCs/>
          <w:sz w:val="18"/>
          <w:szCs w:val="18"/>
          <w:lang w:val="en-US"/>
        </w:rPr>
      </w:pPr>
      <w:r w:rsidRPr="005F22FD">
        <w:rPr>
          <w:rFonts w:ascii="Arial" w:hAnsi="Arial" w:cs="Arial"/>
          <w:bCs/>
          <w:sz w:val="18"/>
          <w:szCs w:val="18"/>
          <w:lang w:val="en-US"/>
        </w:rPr>
        <w:t>Demonstrable knowledge of the National Environmental Management Act (107 of 1998), National Environmental Management: Biodiversity Act (10 of 2004)</w:t>
      </w:r>
      <w:r w:rsidR="005F22FD" w:rsidRPr="005F22FD">
        <w:rPr>
          <w:rFonts w:ascii="Arial" w:hAnsi="Arial" w:cs="Arial"/>
          <w:bCs/>
          <w:sz w:val="18"/>
          <w:szCs w:val="18"/>
          <w:lang w:val="en-US"/>
        </w:rPr>
        <w:t>, Minerals and Petroleum Resources Development Act (MPRDA)</w:t>
      </w:r>
      <w:r w:rsidRPr="005F22FD">
        <w:rPr>
          <w:rFonts w:ascii="Arial" w:hAnsi="Arial" w:cs="Arial"/>
          <w:bCs/>
          <w:sz w:val="18"/>
          <w:szCs w:val="18"/>
          <w:lang w:val="en-US"/>
        </w:rPr>
        <w:t xml:space="preserve"> and the Mining and Biodiversity Guideline</w:t>
      </w:r>
    </w:p>
    <w:p w:rsidR="00E75740" w:rsidRPr="005F22FD" w:rsidRDefault="000F6109" w:rsidP="000F6109">
      <w:pPr>
        <w:pStyle w:val="ListParagraph"/>
        <w:numPr>
          <w:ilvl w:val="0"/>
          <w:numId w:val="19"/>
        </w:numPr>
        <w:jc w:val="both"/>
        <w:rPr>
          <w:rFonts w:ascii="Arial" w:hAnsi="Arial" w:cs="Arial"/>
          <w:bCs/>
          <w:sz w:val="18"/>
          <w:szCs w:val="18"/>
          <w:lang w:val="en-US"/>
        </w:rPr>
      </w:pPr>
      <w:r w:rsidRPr="005F22FD">
        <w:rPr>
          <w:rFonts w:ascii="Arial" w:hAnsi="Arial" w:cs="Arial"/>
          <w:bCs/>
          <w:sz w:val="18"/>
          <w:szCs w:val="18"/>
          <w:lang w:val="en-US"/>
        </w:rPr>
        <w:t>Good organizational, communication, interpersonal and administrative skills</w:t>
      </w:r>
    </w:p>
    <w:p w:rsidR="000F6109" w:rsidRPr="005F22FD" w:rsidRDefault="000F6109" w:rsidP="000F6109">
      <w:pPr>
        <w:pStyle w:val="ListParagraph"/>
        <w:numPr>
          <w:ilvl w:val="0"/>
          <w:numId w:val="19"/>
        </w:numPr>
        <w:jc w:val="both"/>
        <w:rPr>
          <w:rFonts w:ascii="Arial" w:hAnsi="Arial" w:cs="Arial"/>
          <w:bCs/>
          <w:sz w:val="18"/>
          <w:szCs w:val="18"/>
          <w:lang w:val="en-US"/>
        </w:rPr>
      </w:pPr>
      <w:r w:rsidRPr="005F22FD">
        <w:rPr>
          <w:rFonts w:ascii="Arial" w:hAnsi="Arial" w:cs="Arial"/>
          <w:bCs/>
          <w:sz w:val="18"/>
          <w:szCs w:val="18"/>
          <w:lang w:val="en-US"/>
        </w:rPr>
        <w:t>Ability to work independently and under pressure</w:t>
      </w:r>
    </w:p>
    <w:p w:rsidR="00E75740" w:rsidRPr="005F22FD" w:rsidRDefault="00E75740" w:rsidP="000F6109">
      <w:pPr>
        <w:pStyle w:val="ListParagraph"/>
        <w:numPr>
          <w:ilvl w:val="0"/>
          <w:numId w:val="19"/>
        </w:numPr>
        <w:jc w:val="both"/>
        <w:rPr>
          <w:rFonts w:ascii="Arial" w:hAnsi="Arial" w:cs="Arial"/>
          <w:bCs/>
          <w:sz w:val="18"/>
          <w:szCs w:val="18"/>
          <w:lang w:val="en-US"/>
        </w:rPr>
      </w:pPr>
      <w:r w:rsidRPr="005F22FD">
        <w:rPr>
          <w:rFonts w:ascii="Arial" w:hAnsi="Arial" w:cs="Arial"/>
          <w:bCs/>
          <w:sz w:val="18"/>
          <w:szCs w:val="18"/>
          <w:lang w:val="en-US"/>
        </w:rPr>
        <w:t>Strong Microsoft skills</w:t>
      </w:r>
    </w:p>
    <w:p w:rsidR="000978CB" w:rsidRPr="005F22FD" w:rsidRDefault="000978CB" w:rsidP="005E3466">
      <w:pPr>
        <w:pStyle w:val="ListParagraph"/>
        <w:numPr>
          <w:ilvl w:val="0"/>
          <w:numId w:val="19"/>
        </w:numPr>
        <w:jc w:val="both"/>
        <w:rPr>
          <w:rFonts w:ascii="Arial" w:hAnsi="Arial" w:cs="Arial"/>
          <w:bCs/>
          <w:sz w:val="18"/>
          <w:szCs w:val="18"/>
          <w:lang w:val="en-US"/>
        </w:rPr>
      </w:pPr>
      <w:r w:rsidRPr="005F22FD">
        <w:rPr>
          <w:rFonts w:ascii="Arial" w:hAnsi="Arial" w:cs="Arial"/>
          <w:bCs/>
          <w:sz w:val="18"/>
          <w:szCs w:val="18"/>
          <w:lang w:val="en-US"/>
        </w:rPr>
        <w:t>Demonstrable successful experience in stakeholder relations</w:t>
      </w:r>
    </w:p>
    <w:p w:rsidR="000F7B19" w:rsidRPr="005F22FD" w:rsidRDefault="00293028" w:rsidP="005E3466">
      <w:pPr>
        <w:pStyle w:val="ListParagraph"/>
        <w:numPr>
          <w:ilvl w:val="0"/>
          <w:numId w:val="19"/>
        </w:numPr>
        <w:jc w:val="both"/>
        <w:rPr>
          <w:rFonts w:ascii="Arial" w:hAnsi="Arial" w:cs="Arial"/>
          <w:bCs/>
          <w:sz w:val="18"/>
          <w:szCs w:val="18"/>
          <w:lang w:val="en-US"/>
        </w:rPr>
      </w:pPr>
      <w:r w:rsidRPr="005F22FD">
        <w:rPr>
          <w:rFonts w:ascii="Arial" w:hAnsi="Arial" w:cs="Arial"/>
          <w:bCs/>
          <w:sz w:val="18"/>
          <w:szCs w:val="18"/>
          <w:lang w:val="en-US"/>
        </w:rPr>
        <w:t>Driven</w:t>
      </w:r>
      <w:r w:rsidR="000F7B19" w:rsidRPr="005F22FD">
        <w:rPr>
          <w:rFonts w:ascii="Arial" w:hAnsi="Arial" w:cs="Arial"/>
          <w:bCs/>
          <w:sz w:val="18"/>
          <w:szCs w:val="18"/>
          <w:lang w:val="en-US"/>
        </w:rPr>
        <w:t xml:space="preserve"> and creative thinker with ability to develop actionable programs that integrate soundly with business objectives</w:t>
      </w:r>
    </w:p>
    <w:p w:rsidR="000F7B19" w:rsidRPr="005F22FD" w:rsidRDefault="000F7B19" w:rsidP="005E3466">
      <w:pPr>
        <w:pStyle w:val="ListParagraph"/>
        <w:numPr>
          <w:ilvl w:val="0"/>
          <w:numId w:val="19"/>
        </w:numPr>
        <w:jc w:val="both"/>
        <w:rPr>
          <w:rFonts w:ascii="Arial" w:hAnsi="Arial" w:cs="Arial"/>
          <w:bCs/>
          <w:sz w:val="18"/>
          <w:szCs w:val="18"/>
          <w:lang w:val="en-US"/>
        </w:rPr>
      </w:pPr>
      <w:r w:rsidRPr="005F22FD">
        <w:rPr>
          <w:rFonts w:ascii="Arial" w:hAnsi="Arial" w:cs="Arial"/>
          <w:bCs/>
          <w:sz w:val="18"/>
          <w:szCs w:val="18"/>
          <w:lang w:val="en-US"/>
        </w:rPr>
        <w:t>Ability to think quickly, analytically and creatively to accommodate a dynamic communications environment.</w:t>
      </w:r>
    </w:p>
    <w:p w:rsidR="005E3466" w:rsidRPr="005F22FD" w:rsidRDefault="000F7B19" w:rsidP="005E3466">
      <w:pPr>
        <w:pStyle w:val="ListParagraph"/>
        <w:numPr>
          <w:ilvl w:val="0"/>
          <w:numId w:val="19"/>
        </w:numPr>
        <w:jc w:val="both"/>
        <w:rPr>
          <w:rFonts w:ascii="Arial" w:hAnsi="Arial" w:cs="Arial"/>
          <w:bCs/>
          <w:sz w:val="18"/>
          <w:szCs w:val="18"/>
          <w:lang w:val="en-US"/>
        </w:rPr>
      </w:pPr>
      <w:r w:rsidRPr="005F22FD">
        <w:rPr>
          <w:rFonts w:ascii="Arial" w:eastAsia="Times New Roman" w:hAnsi="Arial" w:cs="Arial"/>
          <w:sz w:val="18"/>
          <w:szCs w:val="18"/>
          <w:shd w:val="clear" w:color="auto" w:fill="FFFFFF"/>
          <w:lang w:val="en-GB" w:eastAsia="en-GB"/>
        </w:rPr>
        <w:t>Excellent interpersonal skills; enthusiastic, team player and self-starter; serious commitment to hard work and excellence.</w:t>
      </w:r>
    </w:p>
    <w:p w:rsidR="00EB0891" w:rsidRPr="005F22FD" w:rsidRDefault="002A05AD" w:rsidP="005E3466">
      <w:pPr>
        <w:rPr>
          <w:rFonts w:ascii="Arial" w:hAnsi="Arial" w:cs="Arial"/>
          <w:bCs/>
          <w:sz w:val="18"/>
          <w:szCs w:val="18"/>
          <w:lang w:val="en-US"/>
        </w:rPr>
      </w:pPr>
      <w:r w:rsidRPr="005F22FD">
        <w:rPr>
          <w:rFonts w:ascii="Arial" w:hAnsi="Arial" w:cs="Arial"/>
          <w:sz w:val="18"/>
          <w:szCs w:val="18"/>
        </w:rPr>
        <w:br/>
      </w:r>
    </w:p>
    <w:sectPr w:rsidR="00EB0891" w:rsidRPr="005F22FD" w:rsidSect="005255C4">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D9B"/>
    <w:multiLevelType w:val="hybridMultilevel"/>
    <w:tmpl w:val="98045CB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0CA60AC"/>
    <w:multiLevelType w:val="hybridMultilevel"/>
    <w:tmpl w:val="E56045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28B4785"/>
    <w:multiLevelType w:val="hybridMultilevel"/>
    <w:tmpl w:val="FE781052"/>
    <w:lvl w:ilvl="0" w:tplc="0809000F">
      <w:start w:val="1"/>
      <w:numFmt w:val="decimal"/>
      <w:lvlText w:val="%1."/>
      <w:lvlJc w:val="left"/>
      <w:pPr>
        <w:ind w:left="720" w:hanging="720"/>
      </w:pPr>
      <w:rPr>
        <w:rFonts w:hint="default"/>
      </w:rPr>
    </w:lvl>
    <w:lvl w:ilvl="1" w:tplc="0809001B">
      <w:start w:val="1"/>
      <w:numFmt w:val="lowerRoman"/>
      <w:lvlText w:val="%2."/>
      <w:lvlJc w:val="righ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93271C"/>
    <w:multiLevelType w:val="hybridMultilevel"/>
    <w:tmpl w:val="AA480C92"/>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59F22A4"/>
    <w:multiLevelType w:val="hybridMultilevel"/>
    <w:tmpl w:val="E35A82D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nsid w:val="171365AE"/>
    <w:multiLevelType w:val="hybridMultilevel"/>
    <w:tmpl w:val="83A4A6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B5C4186"/>
    <w:multiLevelType w:val="hybridMultilevel"/>
    <w:tmpl w:val="E83603E4"/>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FAE125C"/>
    <w:multiLevelType w:val="hybridMultilevel"/>
    <w:tmpl w:val="2FB20A5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208307F3"/>
    <w:multiLevelType w:val="hybridMultilevel"/>
    <w:tmpl w:val="4DA62B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2C6C692F"/>
    <w:multiLevelType w:val="multilevel"/>
    <w:tmpl w:val="15E0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DD57DDB"/>
    <w:multiLevelType w:val="hybridMultilevel"/>
    <w:tmpl w:val="FDEE311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2E9C4BEC"/>
    <w:multiLevelType w:val="hybridMultilevel"/>
    <w:tmpl w:val="D4041E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374E6917"/>
    <w:multiLevelType w:val="hybridMultilevel"/>
    <w:tmpl w:val="B40E2D0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C57196E"/>
    <w:multiLevelType w:val="hybridMultilevel"/>
    <w:tmpl w:val="1D0A69C8"/>
    <w:lvl w:ilvl="0" w:tplc="1870043E">
      <w:numFmt w:val="bullet"/>
      <w:lvlText w:val="•"/>
      <w:lvlJc w:val="left"/>
      <w:pPr>
        <w:ind w:left="720" w:hanging="72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10E46AF"/>
    <w:multiLevelType w:val="hybridMultilevel"/>
    <w:tmpl w:val="C9323182"/>
    <w:lvl w:ilvl="0" w:tplc="9446DC90">
      <w:start w:val="3"/>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AA53E69"/>
    <w:multiLevelType w:val="hybridMultilevel"/>
    <w:tmpl w:val="175813A2"/>
    <w:lvl w:ilvl="0" w:tplc="0809001B">
      <w:start w:val="1"/>
      <w:numFmt w:val="lowerRoman"/>
      <w:lvlText w:val="%1."/>
      <w:lvlJc w:val="right"/>
      <w:pPr>
        <w:ind w:left="1080" w:hanging="360"/>
      </w:pPr>
      <w:rPr>
        <w:rFonts w:hint="default"/>
      </w:rPr>
    </w:lvl>
    <w:lvl w:ilvl="1" w:tplc="0809001B">
      <w:start w:val="1"/>
      <w:numFmt w:val="lowerRoman"/>
      <w:lvlText w:val="%2."/>
      <w:lvlJc w:val="righ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BFB701F"/>
    <w:multiLevelType w:val="hybridMultilevel"/>
    <w:tmpl w:val="64D81080"/>
    <w:lvl w:ilvl="0" w:tplc="0809000F">
      <w:start w:val="1"/>
      <w:numFmt w:val="decimal"/>
      <w:lvlText w:val="%1."/>
      <w:lvlJc w:val="left"/>
      <w:pPr>
        <w:ind w:left="1080" w:hanging="360"/>
      </w:pPr>
      <w:rPr>
        <w:rFonts w:hint="default"/>
      </w:rPr>
    </w:lvl>
    <w:lvl w:ilvl="1" w:tplc="0809001B">
      <w:start w:val="1"/>
      <w:numFmt w:val="lowerRoman"/>
      <w:lvlText w:val="%2."/>
      <w:lvlJc w:val="righ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CB14B1D"/>
    <w:multiLevelType w:val="hybridMultilevel"/>
    <w:tmpl w:val="D1B0DF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F0F042D"/>
    <w:multiLevelType w:val="hybridMultilevel"/>
    <w:tmpl w:val="280A73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600B4EE4"/>
    <w:multiLevelType w:val="hybridMultilevel"/>
    <w:tmpl w:val="6C465A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68EB424F"/>
    <w:multiLevelType w:val="hybridMultilevel"/>
    <w:tmpl w:val="20722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C97281"/>
    <w:multiLevelType w:val="multilevel"/>
    <w:tmpl w:val="07FA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525429"/>
    <w:multiLevelType w:val="multilevel"/>
    <w:tmpl w:val="3050E2B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D5E4DDD"/>
    <w:multiLevelType w:val="hybridMultilevel"/>
    <w:tmpl w:val="B49EBE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19"/>
  </w:num>
  <w:num w:numId="4">
    <w:abstractNumId w:val="22"/>
  </w:num>
  <w:num w:numId="5">
    <w:abstractNumId w:val="1"/>
  </w:num>
  <w:num w:numId="6">
    <w:abstractNumId w:val="4"/>
  </w:num>
  <w:num w:numId="7">
    <w:abstractNumId w:val="11"/>
  </w:num>
  <w:num w:numId="8">
    <w:abstractNumId w:val="18"/>
  </w:num>
  <w:num w:numId="9">
    <w:abstractNumId w:val="8"/>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0"/>
  </w:num>
  <w:num w:numId="15">
    <w:abstractNumId w:val="3"/>
  </w:num>
  <w:num w:numId="16">
    <w:abstractNumId w:val="21"/>
  </w:num>
  <w:num w:numId="17">
    <w:abstractNumId w:val="20"/>
  </w:num>
  <w:num w:numId="18">
    <w:abstractNumId w:val="2"/>
  </w:num>
  <w:num w:numId="19">
    <w:abstractNumId w:val="14"/>
  </w:num>
  <w:num w:numId="20">
    <w:abstractNumId w:val="9"/>
  </w:num>
  <w:num w:numId="21">
    <w:abstractNumId w:val="12"/>
  </w:num>
  <w:num w:numId="22">
    <w:abstractNumId w:val="13"/>
  </w:num>
  <w:num w:numId="23">
    <w:abstractNumId w:val="16"/>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AD"/>
    <w:rsid w:val="00026212"/>
    <w:rsid w:val="00034EF2"/>
    <w:rsid w:val="000759F2"/>
    <w:rsid w:val="000978CB"/>
    <w:rsid w:val="000C6069"/>
    <w:rsid w:val="000F6109"/>
    <w:rsid w:val="000F7B19"/>
    <w:rsid w:val="0011667B"/>
    <w:rsid w:val="00123EC3"/>
    <w:rsid w:val="00174634"/>
    <w:rsid w:val="001A1BA5"/>
    <w:rsid w:val="001D56DE"/>
    <w:rsid w:val="001F7AE8"/>
    <w:rsid w:val="0024321D"/>
    <w:rsid w:val="00293028"/>
    <w:rsid w:val="002A05AD"/>
    <w:rsid w:val="002D7279"/>
    <w:rsid w:val="002E582C"/>
    <w:rsid w:val="00373353"/>
    <w:rsid w:val="003D103C"/>
    <w:rsid w:val="00420428"/>
    <w:rsid w:val="004264CB"/>
    <w:rsid w:val="004749F8"/>
    <w:rsid w:val="00480EB0"/>
    <w:rsid w:val="004D0A76"/>
    <w:rsid w:val="00502C45"/>
    <w:rsid w:val="005255C4"/>
    <w:rsid w:val="005746FD"/>
    <w:rsid w:val="005747C5"/>
    <w:rsid w:val="00575B25"/>
    <w:rsid w:val="005E3466"/>
    <w:rsid w:val="005F22FD"/>
    <w:rsid w:val="005F48BC"/>
    <w:rsid w:val="00670AA4"/>
    <w:rsid w:val="006C6DCA"/>
    <w:rsid w:val="006D7301"/>
    <w:rsid w:val="00740473"/>
    <w:rsid w:val="007634EA"/>
    <w:rsid w:val="00764AF9"/>
    <w:rsid w:val="00766BCE"/>
    <w:rsid w:val="00770533"/>
    <w:rsid w:val="008006B3"/>
    <w:rsid w:val="00807698"/>
    <w:rsid w:val="00891229"/>
    <w:rsid w:val="008F65B2"/>
    <w:rsid w:val="009D380F"/>
    <w:rsid w:val="00A53FFA"/>
    <w:rsid w:val="00A87E62"/>
    <w:rsid w:val="00AC4FEF"/>
    <w:rsid w:val="00B95B51"/>
    <w:rsid w:val="00BA6693"/>
    <w:rsid w:val="00BF4477"/>
    <w:rsid w:val="00C62759"/>
    <w:rsid w:val="00C664DA"/>
    <w:rsid w:val="00C74E8B"/>
    <w:rsid w:val="00CA53E7"/>
    <w:rsid w:val="00CA75F6"/>
    <w:rsid w:val="00CE570A"/>
    <w:rsid w:val="00D66E6D"/>
    <w:rsid w:val="00DE6B5B"/>
    <w:rsid w:val="00E13DD4"/>
    <w:rsid w:val="00E14FB4"/>
    <w:rsid w:val="00E328A7"/>
    <w:rsid w:val="00E75740"/>
    <w:rsid w:val="00E87183"/>
    <w:rsid w:val="00E875C7"/>
    <w:rsid w:val="00EB0891"/>
    <w:rsid w:val="00F548FC"/>
    <w:rsid w:val="00FA2FD5"/>
    <w:rsid w:val="00FD5575"/>
    <w:rsid w:val="00FE73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5AD"/>
    <w:rPr>
      <w:color w:val="0000FF" w:themeColor="hyperlink"/>
      <w:u w:val="single"/>
    </w:rPr>
  </w:style>
  <w:style w:type="paragraph" w:styleId="ListParagraph">
    <w:name w:val="List Paragraph"/>
    <w:basedOn w:val="Normal"/>
    <w:uiPriority w:val="34"/>
    <w:qFormat/>
    <w:rsid w:val="00DE6B5B"/>
    <w:pPr>
      <w:ind w:left="720"/>
      <w:contextualSpacing/>
    </w:pPr>
  </w:style>
  <w:style w:type="character" w:styleId="Strong">
    <w:name w:val="Strong"/>
    <w:basedOn w:val="DefaultParagraphFont"/>
    <w:uiPriority w:val="22"/>
    <w:qFormat/>
    <w:rsid w:val="000F7B19"/>
    <w:rPr>
      <w:b/>
      <w:bCs/>
    </w:rPr>
  </w:style>
  <w:style w:type="character" w:styleId="CommentReference">
    <w:name w:val="annotation reference"/>
    <w:basedOn w:val="DefaultParagraphFont"/>
    <w:uiPriority w:val="99"/>
    <w:semiHidden/>
    <w:unhideWhenUsed/>
    <w:rsid w:val="00A87E62"/>
    <w:rPr>
      <w:sz w:val="16"/>
      <w:szCs w:val="16"/>
    </w:rPr>
  </w:style>
  <w:style w:type="paragraph" w:styleId="CommentText">
    <w:name w:val="annotation text"/>
    <w:basedOn w:val="Normal"/>
    <w:link w:val="CommentTextChar"/>
    <w:uiPriority w:val="99"/>
    <w:semiHidden/>
    <w:unhideWhenUsed/>
    <w:rsid w:val="00A87E62"/>
    <w:pPr>
      <w:spacing w:line="240" w:lineRule="auto"/>
    </w:pPr>
    <w:rPr>
      <w:sz w:val="20"/>
      <w:szCs w:val="20"/>
    </w:rPr>
  </w:style>
  <w:style w:type="character" w:customStyle="1" w:styleId="CommentTextChar">
    <w:name w:val="Comment Text Char"/>
    <w:basedOn w:val="DefaultParagraphFont"/>
    <w:link w:val="CommentText"/>
    <w:uiPriority w:val="99"/>
    <w:semiHidden/>
    <w:rsid w:val="00A87E62"/>
    <w:rPr>
      <w:sz w:val="20"/>
      <w:szCs w:val="20"/>
    </w:rPr>
  </w:style>
  <w:style w:type="paragraph" w:styleId="CommentSubject">
    <w:name w:val="annotation subject"/>
    <w:basedOn w:val="CommentText"/>
    <w:next w:val="CommentText"/>
    <w:link w:val="CommentSubjectChar"/>
    <w:uiPriority w:val="99"/>
    <w:semiHidden/>
    <w:unhideWhenUsed/>
    <w:rsid w:val="00A87E62"/>
    <w:rPr>
      <w:b/>
      <w:bCs/>
    </w:rPr>
  </w:style>
  <w:style w:type="character" w:customStyle="1" w:styleId="CommentSubjectChar">
    <w:name w:val="Comment Subject Char"/>
    <w:basedOn w:val="CommentTextChar"/>
    <w:link w:val="CommentSubject"/>
    <w:uiPriority w:val="99"/>
    <w:semiHidden/>
    <w:rsid w:val="00A87E62"/>
    <w:rPr>
      <w:b/>
      <w:bCs/>
      <w:sz w:val="20"/>
      <w:szCs w:val="20"/>
    </w:rPr>
  </w:style>
  <w:style w:type="paragraph" w:styleId="BalloonText">
    <w:name w:val="Balloon Text"/>
    <w:basedOn w:val="Normal"/>
    <w:link w:val="BalloonTextChar"/>
    <w:uiPriority w:val="99"/>
    <w:semiHidden/>
    <w:unhideWhenUsed/>
    <w:rsid w:val="00A87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E62"/>
    <w:rPr>
      <w:rFonts w:ascii="Tahoma" w:hAnsi="Tahoma" w:cs="Tahoma"/>
      <w:sz w:val="16"/>
      <w:szCs w:val="16"/>
    </w:rPr>
  </w:style>
  <w:style w:type="character" w:customStyle="1" w:styleId="apple-converted-space">
    <w:name w:val="apple-converted-space"/>
    <w:basedOn w:val="DefaultParagraphFont"/>
    <w:rsid w:val="0024321D"/>
  </w:style>
  <w:style w:type="character" w:styleId="Emphasis">
    <w:name w:val="Emphasis"/>
    <w:basedOn w:val="DefaultParagraphFont"/>
    <w:uiPriority w:val="20"/>
    <w:qFormat/>
    <w:rsid w:val="00FE732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5AD"/>
    <w:rPr>
      <w:color w:val="0000FF" w:themeColor="hyperlink"/>
      <w:u w:val="single"/>
    </w:rPr>
  </w:style>
  <w:style w:type="paragraph" w:styleId="ListParagraph">
    <w:name w:val="List Paragraph"/>
    <w:basedOn w:val="Normal"/>
    <w:uiPriority w:val="34"/>
    <w:qFormat/>
    <w:rsid w:val="00DE6B5B"/>
    <w:pPr>
      <w:ind w:left="720"/>
      <w:contextualSpacing/>
    </w:pPr>
  </w:style>
  <w:style w:type="character" w:styleId="Strong">
    <w:name w:val="Strong"/>
    <w:basedOn w:val="DefaultParagraphFont"/>
    <w:uiPriority w:val="22"/>
    <w:qFormat/>
    <w:rsid w:val="000F7B19"/>
    <w:rPr>
      <w:b/>
      <w:bCs/>
    </w:rPr>
  </w:style>
  <w:style w:type="character" w:styleId="CommentReference">
    <w:name w:val="annotation reference"/>
    <w:basedOn w:val="DefaultParagraphFont"/>
    <w:uiPriority w:val="99"/>
    <w:semiHidden/>
    <w:unhideWhenUsed/>
    <w:rsid w:val="00A87E62"/>
    <w:rPr>
      <w:sz w:val="16"/>
      <w:szCs w:val="16"/>
    </w:rPr>
  </w:style>
  <w:style w:type="paragraph" w:styleId="CommentText">
    <w:name w:val="annotation text"/>
    <w:basedOn w:val="Normal"/>
    <w:link w:val="CommentTextChar"/>
    <w:uiPriority w:val="99"/>
    <w:semiHidden/>
    <w:unhideWhenUsed/>
    <w:rsid w:val="00A87E62"/>
    <w:pPr>
      <w:spacing w:line="240" w:lineRule="auto"/>
    </w:pPr>
    <w:rPr>
      <w:sz w:val="20"/>
      <w:szCs w:val="20"/>
    </w:rPr>
  </w:style>
  <w:style w:type="character" w:customStyle="1" w:styleId="CommentTextChar">
    <w:name w:val="Comment Text Char"/>
    <w:basedOn w:val="DefaultParagraphFont"/>
    <w:link w:val="CommentText"/>
    <w:uiPriority w:val="99"/>
    <w:semiHidden/>
    <w:rsid w:val="00A87E62"/>
    <w:rPr>
      <w:sz w:val="20"/>
      <w:szCs w:val="20"/>
    </w:rPr>
  </w:style>
  <w:style w:type="paragraph" w:styleId="CommentSubject">
    <w:name w:val="annotation subject"/>
    <w:basedOn w:val="CommentText"/>
    <w:next w:val="CommentText"/>
    <w:link w:val="CommentSubjectChar"/>
    <w:uiPriority w:val="99"/>
    <w:semiHidden/>
    <w:unhideWhenUsed/>
    <w:rsid w:val="00A87E62"/>
    <w:rPr>
      <w:b/>
      <w:bCs/>
    </w:rPr>
  </w:style>
  <w:style w:type="character" w:customStyle="1" w:styleId="CommentSubjectChar">
    <w:name w:val="Comment Subject Char"/>
    <w:basedOn w:val="CommentTextChar"/>
    <w:link w:val="CommentSubject"/>
    <w:uiPriority w:val="99"/>
    <w:semiHidden/>
    <w:rsid w:val="00A87E62"/>
    <w:rPr>
      <w:b/>
      <w:bCs/>
      <w:sz w:val="20"/>
      <w:szCs w:val="20"/>
    </w:rPr>
  </w:style>
  <w:style w:type="paragraph" w:styleId="BalloonText">
    <w:name w:val="Balloon Text"/>
    <w:basedOn w:val="Normal"/>
    <w:link w:val="BalloonTextChar"/>
    <w:uiPriority w:val="99"/>
    <w:semiHidden/>
    <w:unhideWhenUsed/>
    <w:rsid w:val="00A87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E62"/>
    <w:rPr>
      <w:rFonts w:ascii="Tahoma" w:hAnsi="Tahoma" w:cs="Tahoma"/>
      <w:sz w:val="16"/>
      <w:szCs w:val="16"/>
    </w:rPr>
  </w:style>
  <w:style w:type="character" w:customStyle="1" w:styleId="apple-converted-space">
    <w:name w:val="apple-converted-space"/>
    <w:basedOn w:val="DefaultParagraphFont"/>
    <w:rsid w:val="0024321D"/>
  </w:style>
  <w:style w:type="character" w:styleId="Emphasis">
    <w:name w:val="Emphasis"/>
    <w:basedOn w:val="DefaultParagraphFont"/>
    <w:uiPriority w:val="20"/>
    <w:qFormat/>
    <w:rsid w:val="00FE73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18299">
      <w:bodyDiv w:val="1"/>
      <w:marLeft w:val="0"/>
      <w:marRight w:val="0"/>
      <w:marTop w:val="0"/>
      <w:marBottom w:val="0"/>
      <w:divBdr>
        <w:top w:val="none" w:sz="0" w:space="0" w:color="auto"/>
        <w:left w:val="none" w:sz="0" w:space="0" w:color="auto"/>
        <w:bottom w:val="none" w:sz="0" w:space="0" w:color="auto"/>
        <w:right w:val="none" w:sz="0" w:space="0" w:color="auto"/>
      </w:divBdr>
    </w:div>
    <w:div w:id="868638384">
      <w:bodyDiv w:val="1"/>
      <w:marLeft w:val="0"/>
      <w:marRight w:val="0"/>
      <w:marTop w:val="0"/>
      <w:marBottom w:val="0"/>
      <w:divBdr>
        <w:top w:val="none" w:sz="0" w:space="0" w:color="auto"/>
        <w:left w:val="none" w:sz="0" w:space="0" w:color="auto"/>
        <w:bottom w:val="none" w:sz="0" w:space="0" w:color="auto"/>
        <w:right w:val="none" w:sz="0" w:space="0" w:color="auto"/>
      </w:divBdr>
    </w:div>
    <w:div w:id="1583294518">
      <w:bodyDiv w:val="1"/>
      <w:marLeft w:val="0"/>
      <w:marRight w:val="0"/>
      <w:marTop w:val="0"/>
      <w:marBottom w:val="0"/>
      <w:divBdr>
        <w:top w:val="none" w:sz="0" w:space="0" w:color="auto"/>
        <w:left w:val="none" w:sz="0" w:space="0" w:color="auto"/>
        <w:bottom w:val="none" w:sz="0" w:space="0" w:color="auto"/>
        <w:right w:val="none" w:sz="0" w:space="0" w:color="auto"/>
      </w:divBdr>
    </w:div>
    <w:div w:id="1717394794">
      <w:bodyDiv w:val="1"/>
      <w:marLeft w:val="0"/>
      <w:marRight w:val="0"/>
      <w:marTop w:val="0"/>
      <w:marBottom w:val="0"/>
      <w:divBdr>
        <w:top w:val="none" w:sz="0" w:space="0" w:color="auto"/>
        <w:left w:val="none" w:sz="0" w:space="0" w:color="auto"/>
        <w:bottom w:val="none" w:sz="0" w:space="0" w:color="auto"/>
        <w:right w:val="none" w:sz="0" w:space="0" w:color="auto"/>
      </w:divBdr>
    </w:div>
    <w:div w:id="205969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857BA-3E56-46E6-8C18-67469A99F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da Silva</dc:creator>
  <cp:lastModifiedBy>Louise Van Den Heever</cp:lastModifiedBy>
  <cp:revision>2</cp:revision>
  <dcterms:created xsi:type="dcterms:W3CDTF">2016-10-03T11:31:00Z</dcterms:created>
  <dcterms:modified xsi:type="dcterms:W3CDTF">2016-10-03T11:31:00Z</dcterms:modified>
</cp:coreProperties>
</file>